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306E09" w:rsidRPr="00306E09">
        <w:rPr>
          <w:rFonts w:ascii="Times New Roman" w:hAnsi="Times New Roman" w:cs="Times New Roman"/>
          <w:sz w:val="28"/>
          <w:szCs w:val="28"/>
          <w:lang w:val="ro-RO"/>
        </w:rPr>
        <w:t>22. AEIPC 1985 caiet nr. 24. Ganea A. Tesutul covoarelor. digit</w:t>
      </w:r>
      <w:r w:rsidR="0013328C" w:rsidRPr="00306E09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Nico</w:t>
      </w:r>
      <w:r>
        <w:rPr>
          <w:rFonts w:ascii="Times New Roman" w:hAnsi="Times New Roman" w:cs="Times New Roman"/>
          <w:sz w:val="28"/>
          <w:szCs w:val="28"/>
          <w:lang w:val="ro-RO"/>
        </w:rPr>
        <w:t>reni, raionul Drochia (p. 2-13);</w:t>
      </w:r>
    </w:p>
    <w:p w:rsidR="005D5D4F" w:rsidRP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Scăien</w:t>
      </w:r>
      <w:r>
        <w:rPr>
          <w:rFonts w:ascii="Times New Roman" w:hAnsi="Times New Roman" w:cs="Times New Roman"/>
          <w:sz w:val="28"/>
          <w:szCs w:val="28"/>
          <w:lang w:val="ro-RO"/>
        </w:rPr>
        <w:t>i, raionul Dondușeni (p. 14-20);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5D5D4F" w:rsidRP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Cote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ala, raionul Briceni (p. 22-27).  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1985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13328C">
        <w:rPr>
          <w:rFonts w:ascii="Times New Roman" w:hAnsi="Times New Roman" w:cs="Times New Roman"/>
          <w:b/>
          <w:sz w:val="28"/>
          <w:szCs w:val="28"/>
          <w:lang w:val="ro-RO"/>
        </w:rPr>
        <w:t>MEȘTEȘUGURI TRADIȚIONALE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3D6E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VIII. Meșteșuguri tradiționale</w:t>
      </w:r>
    </w:p>
    <w:p w:rsidR="004125B9" w:rsidRPr="0013328C" w:rsidRDefault="00BC7143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13328C">
        <w:rPr>
          <w:rFonts w:ascii="Times New Roman" w:hAnsi="Times New Roman" w:cs="Times New Roman"/>
          <w:sz w:val="28"/>
          <w:szCs w:val="28"/>
          <w:lang w:val="ro-RO"/>
        </w:rPr>
        <w:t>atul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Nicoreni, raionul Drochia (p. 2-13)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</w:p>
    <w:p w:rsidR="0013328C" w:rsidRP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25B9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(p. </w:t>
      </w:r>
      <w:r w:rsidR="00027C3B" w:rsidRPr="0013328C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0A6FF6" w:rsidRPr="0013328C">
        <w:rPr>
          <w:rFonts w:ascii="Times New Roman" w:hAnsi="Times New Roman" w:cs="Times New Roman"/>
          <w:sz w:val="28"/>
          <w:szCs w:val="28"/>
          <w:lang w:val="ro-RO"/>
        </w:rPr>
        <w:t>, 7-8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5D4F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VIII.2.1.1. Materia primă</w:t>
      </w:r>
      <w:r w:rsidR="00027C3B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 5)</w:t>
      </w:r>
    </w:p>
    <w:p w:rsidR="00027C3B" w:rsidRPr="0013328C" w:rsidRDefault="00027C3B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VIII.2.1.1.1. Prelucrarea materiei prime (p. 6)</w:t>
      </w:r>
    </w:p>
    <w:p w:rsidR="004125B9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VIII.2.1.2. Procesul de muncă 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10-11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5D4F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VIII.2.1.3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33C8C" w:rsidRPr="0013328C">
        <w:rPr>
          <w:rFonts w:ascii="Times New Roman" w:hAnsi="Times New Roman" w:cs="Times New Roman"/>
          <w:sz w:val="28"/>
          <w:szCs w:val="28"/>
          <w:lang w:val="ro-RO"/>
        </w:rPr>
        <w:t>Ornamentul/ u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zorul covoarelor (p.</w:t>
      </w:r>
      <w:r w:rsidR="000A6FF6" w:rsidRPr="0013328C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>-10, 12-13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33C8C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VIII.2.1.3.1</w:t>
      </w:r>
      <w:r w:rsidR="00D33C8C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Model de uzor </w:t>
      </w:r>
    </w:p>
    <w:p w:rsidR="005D5D4F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VIII.2.1.4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. Culorile covoarelor (p.</w:t>
      </w:r>
      <w:r w:rsidR="000A6FF6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5D4F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46742C" w:rsidRPr="0013328C">
        <w:rPr>
          <w:rFonts w:ascii="Times New Roman" w:hAnsi="Times New Roman" w:cs="Times New Roman"/>
          <w:sz w:val="28"/>
          <w:szCs w:val="28"/>
          <w:lang w:val="ro-RO"/>
        </w:rPr>
        <w:t>1.4.1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Coloranți pentru covoare 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11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5D4F" w:rsidRPr="0013328C" w:rsidRDefault="004125B9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46742C" w:rsidRPr="0013328C">
        <w:rPr>
          <w:rFonts w:ascii="Times New Roman" w:hAnsi="Times New Roman" w:cs="Times New Roman"/>
          <w:sz w:val="28"/>
          <w:szCs w:val="28"/>
          <w:lang w:val="ro-RO"/>
        </w:rPr>
        <w:t>1.5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3C8C" w:rsidRPr="0013328C">
        <w:rPr>
          <w:rFonts w:ascii="Times New Roman" w:hAnsi="Times New Roman" w:cs="Times New Roman"/>
          <w:sz w:val="28"/>
          <w:szCs w:val="28"/>
          <w:lang w:val="ro-RO"/>
        </w:rPr>
        <w:t>Mărimea și unitățile de măsură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>10-11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125B9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46742C" w:rsidRPr="0013328C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027C3B" w:rsidRPr="0013328C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33C8C" w:rsidRPr="0013328C">
        <w:rPr>
          <w:rFonts w:ascii="Times New Roman" w:hAnsi="Times New Roman" w:cs="Times New Roman"/>
          <w:sz w:val="28"/>
          <w:szCs w:val="28"/>
          <w:lang w:val="ro-RO"/>
        </w:rPr>
        <w:t>Obiceiurile și credințele legate de țesut</w:t>
      </w:r>
      <w:r w:rsidR="00027C3B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 6</w:t>
      </w:r>
      <w:r w:rsidR="000A6FF6" w:rsidRPr="0013328C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>, 11-12</w:t>
      </w:r>
      <w:r w:rsidR="00027C3B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A6FF6" w:rsidRPr="0013328C" w:rsidRDefault="000A6FF6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VIII.2.1.7. Denumirile obiectelor țesute (p. 9)</w:t>
      </w:r>
    </w:p>
    <w:p w:rsidR="00A92BEA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 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>Lăicere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VIII.2.2.1. Lăicerele în vrâste 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13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VIII.2.2.2. Lăicerele încostișet 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VIII.2.3. 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>Țoluri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 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>Păretare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13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VIII.2.4.1. Păretare macat </w:t>
      </w:r>
    </w:p>
    <w:p w:rsidR="005D5D4F" w:rsidRPr="0013328C" w:rsidRDefault="00027C3B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VIII.2.4.2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. Păretare cadrel 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13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A6FF6" w:rsidRPr="0013328C" w:rsidRDefault="000A6FF6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VIII.2.5. 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Pologuri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924AA2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9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A6FF6" w:rsidRPr="0013328C" w:rsidRDefault="00924AA2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VIII.2.6</w:t>
      </w:r>
      <w:r w:rsidR="000A6FF6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Scoarțe</w:t>
      </w:r>
      <w:r w:rsidR="000A6FF6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9)</w:t>
      </w:r>
    </w:p>
    <w:p w:rsidR="00924AA2" w:rsidRPr="0013328C" w:rsidRDefault="00924AA2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VIII.2.7. Cergi (p. 10)</w:t>
      </w:r>
    </w:p>
    <w:p w:rsidR="00042A7C" w:rsidRPr="0013328C" w:rsidRDefault="00042A7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VIII.2.8. Rumbă</w:t>
      </w:r>
    </w:p>
    <w:p w:rsidR="00A92BEA" w:rsidRPr="0013328C" w:rsidRDefault="00924AA2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. Zolnic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42A7C" w:rsidRPr="0013328C" w:rsidRDefault="00924AA2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. Șervet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5D5D4F" w:rsidRPr="0013328C" w:rsidRDefault="00042A7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VIII.2.10.1. Ornamente de șervete/ prosoape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42A7C" w:rsidRPr="0013328C" w:rsidRDefault="00042A7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VIII.2.10.2. Horboțica</w:t>
      </w:r>
    </w:p>
    <w:p w:rsidR="00027C3B" w:rsidRPr="0013328C" w:rsidRDefault="00924AA2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027C3B" w:rsidRPr="0013328C">
        <w:rPr>
          <w:rFonts w:ascii="Times New Roman" w:hAnsi="Times New Roman" w:cs="Times New Roman"/>
          <w:sz w:val="28"/>
          <w:szCs w:val="28"/>
          <w:lang w:val="ro-RO"/>
        </w:rPr>
        <w:t>. Saci (p. 5)</w:t>
      </w:r>
    </w:p>
    <w:p w:rsidR="00027C3B" w:rsidRPr="0013328C" w:rsidRDefault="00027C3B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13328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06E09" w:rsidRPr="00306E09">
        <w:rPr>
          <w:rFonts w:ascii="Times New Roman" w:hAnsi="Times New Roman" w:cs="Times New Roman"/>
          <w:sz w:val="28"/>
          <w:szCs w:val="28"/>
          <w:lang w:val="ro-RO"/>
        </w:rPr>
        <w:t xml:space="preserve">Ganea Ala Arcadievna, studentă la facultatea de istorie a Universității de Stat din Chișinău „V. I. Lenin”, anul I </w:t>
      </w:r>
      <w:r w:rsidR="00306E09" w:rsidRPr="00306E09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="00306E09" w:rsidRPr="00306E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(p.3)</w:t>
      </w: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Eșanu Maria M., a. n. 1911;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Scutelnic Iulia;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Tcaci Elena Semionovna;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Gîțu Maria Emanuilovna;</w:t>
      </w:r>
    </w:p>
    <w:p w:rsidR="005D5D4F" w:rsidRPr="0013328C" w:rsidRDefault="005D5D4F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Sacaliuc Vera Gheorghievna;</w:t>
      </w:r>
    </w:p>
    <w:p w:rsidR="005D5D4F" w:rsidRPr="0013328C" w:rsidRDefault="00D33C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Rotaru Tamara Stanislavovna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5D4F" w:rsidRPr="0013328C" w:rsidRDefault="00D33C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Osadeu Valentina Vasilievna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5D4F" w:rsidRPr="0013328C" w:rsidRDefault="00D33C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Cojocari Iustina Petrovna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5D4F" w:rsidRPr="0013328C" w:rsidRDefault="00D33C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Prisăcari Gheorghii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D5D4F" w:rsidRDefault="00D33C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Gaidău Evghenia Fedorovna</w:t>
      </w:r>
      <w:r w:rsidR="005D5D4F" w:rsidRPr="0013328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328C" w:rsidRP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VIII. Meșteșuguri tradiționale</w:t>
      </w:r>
    </w:p>
    <w:p w:rsidR="0013328C" w:rsidRP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satul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Scăieni, raionul Dondușeni (p. 14)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VIII.2.1.1. Materia primă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(p.16</w:t>
      </w:r>
      <w:r w:rsidR="003C2DBA" w:rsidRPr="0013328C">
        <w:rPr>
          <w:rFonts w:ascii="Times New Roman" w:hAnsi="Times New Roman" w:cs="Times New Roman"/>
          <w:sz w:val="28"/>
          <w:szCs w:val="28"/>
          <w:lang w:val="ro-RO"/>
        </w:rPr>
        <w:t>-18, 20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VIII.2.1.1.1. Prelucrarea materiei prime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VIII.2.1.2. Procesul de muncă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(p.16-18)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VIII.2.1.3. Ornamentul/ uzorul covoarelor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 17)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VIII.2.1.3.1. Model de uzor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VIII.2.1.4. Culorile covoarelor</w:t>
      </w:r>
      <w:r w:rsidR="003C2DBA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 20)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VIII.2.1.5. Mărimea și unitățile de măsură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 17</w:t>
      </w:r>
      <w:r w:rsidR="003C2DBA" w:rsidRPr="0013328C">
        <w:rPr>
          <w:rFonts w:ascii="Times New Roman" w:hAnsi="Times New Roman" w:cs="Times New Roman"/>
          <w:sz w:val="28"/>
          <w:szCs w:val="28"/>
          <w:lang w:val="ro-RO"/>
        </w:rPr>
        <w:t>, 20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(p.16-18)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 Lăicere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VIII.2.2.1. Lăicerele în vrâste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(p.18)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VIII.2.2.2. Lăicerele încostișet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VIII.2.3. Țoluri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 Păretare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VIII.2.4.1. Păretare macat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VIII.2.4.2. Păretare cadrel </w:t>
      </w:r>
      <w:r w:rsidR="00A92BEA" w:rsidRPr="0013328C">
        <w:rPr>
          <w:rFonts w:ascii="Times New Roman" w:hAnsi="Times New Roman" w:cs="Times New Roman"/>
          <w:sz w:val="28"/>
          <w:szCs w:val="28"/>
          <w:lang w:val="ro-RO"/>
        </w:rPr>
        <w:t>(p. 17)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VIII.2.5. Pologuri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VIII.2.6. Scoarțe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VIII.2.7. Cergi</w:t>
      </w:r>
    </w:p>
    <w:p w:rsidR="00042A7C" w:rsidRPr="0013328C" w:rsidRDefault="00042A7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VIII.2.8. Rumbă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Zolnice </w:t>
      </w:r>
    </w:p>
    <w:p w:rsidR="00A92BEA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. Șervete</w:t>
      </w:r>
      <w:r w:rsidR="003C2DBA" w:rsidRPr="0013328C">
        <w:rPr>
          <w:rFonts w:ascii="Times New Roman" w:hAnsi="Times New Roman" w:cs="Times New Roman"/>
          <w:sz w:val="28"/>
          <w:szCs w:val="28"/>
          <w:lang w:val="ro-RO"/>
        </w:rPr>
        <w:t>/ prosoape (p.18)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.1. Ornamente de șervete/ prosoape (p.19)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.2. Horboțica (p.20) 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</w:t>
      </w:r>
      <w:r w:rsidR="00042A7C" w:rsidRPr="0013328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Saci 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328C" w:rsidRP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06E09" w:rsidRPr="00306E09">
        <w:rPr>
          <w:rFonts w:ascii="Times New Roman" w:hAnsi="Times New Roman" w:cs="Times New Roman"/>
          <w:sz w:val="28"/>
          <w:szCs w:val="28"/>
          <w:lang w:val="ro-RO"/>
        </w:rPr>
        <w:t xml:space="preserve">Ganea Ala Arcadievna, studentă la facultatea de istorie a Universității de Stat din Chișinău „V. I. Lenin”, anul I </w:t>
      </w:r>
      <w:r w:rsidR="00306E09" w:rsidRPr="00306E09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="00306E09" w:rsidRPr="00306E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3328C" w:rsidRDefault="0013328C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Stratu Maria Timofeevna;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Rusu Vasilisa;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Croitor Maria Antonovna;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Melnic Sofia Andreevna;</w:t>
      </w:r>
    </w:p>
    <w:p w:rsidR="00DC3D6E" w:rsidRPr="0013328C" w:rsidRDefault="00DC3D6E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Rusu Anastasia;</w:t>
      </w:r>
    </w:p>
    <w:p w:rsidR="00DC3D6E" w:rsidRPr="0013328C" w:rsidRDefault="00A92BE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Guțu Vasilisa Vasilievna</w:t>
      </w:r>
      <w:r w:rsidR="00DC3D6E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C3D6E" w:rsidRPr="0013328C" w:rsidRDefault="00A92BE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Căldăruș Parascovia</w:t>
      </w:r>
      <w:r w:rsidR="00DC3D6E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C3D6E" w:rsidRPr="0013328C" w:rsidRDefault="00A92BE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Rotari Victoria Efimovna</w:t>
      </w:r>
      <w:r w:rsidR="00DC3D6E" w:rsidRPr="0013328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3328C" w:rsidRPr="0013328C" w:rsidRDefault="00A92BE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lastRenderedPageBreak/>
        <w:t>Surba</w:t>
      </w:r>
      <w:bookmarkStart w:id="0" w:name="_GoBack"/>
      <w:bookmarkEnd w:id="0"/>
      <w:r w:rsidRPr="0013328C">
        <w:rPr>
          <w:rFonts w:ascii="Times New Roman" w:hAnsi="Times New Roman" w:cs="Times New Roman"/>
          <w:sz w:val="28"/>
          <w:szCs w:val="28"/>
          <w:lang w:val="ro-RO"/>
        </w:rPr>
        <w:t>lă Natalia Semionovna.</w:t>
      </w:r>
    </w:p>
    <w:p w:rsidR="00306E09" w:rsidRDefault="00306E09" w:rsidP="0094242D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6E09" w:rsidRDefault="00306E09" w:rsidP="0094242D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3D6E" w:rsidRPr="0094242D" w:rsidRDefault="005D5D4F" w:rsidP="0094242D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242D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94242D" w:rsidRPr="009424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VIII. Meșteșuguri tradiționale</w:t>
      </w:r>
    </w:p>
    <w:p w:rsidR="0094242D" w:rsidRPr="0013328C" w:rsidRDefault="0094242D" w:rsidP="0094242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din satul </w:t>
      </w:r>
      <w:r>
        <w:rPr>
          <w:rFonts w:ascii="Times New Roman" w:hAnsi="Times New Roman" w:cs="Times New Roman"/>
          <w:sz w:val="28"/>
          <w:szCs w:val="28"/>
          <w:lang w:val="ro-RO"/>
        </w:rPr>
        <w:t>Cote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ala, raionul Briceni (p. 22)</w:t>
      </w:r>
    </w:p>
    <w:p w:rsidR="0094242D" w:rsidRPr="0094242D" w:rsidRDefault="0094242D" w:rsidP="0094242D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242D" w:rsidRPr="0094242D" w:rsidRDefault="005D5D4F" w:rsidP="0094242D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242D">
        <w:rPr>
          <w:rFonts w:ascii="Times New Roman" w:hAnsi="Times New Roman" w:cs="Times New Roman"/>
          <w:b/>
          <w:sz w:val="28"/>
          <w:szCs w:val="28"/>
          <w:lang w:val="ro-RO"/>
        </w:rPr>
        <w:t>VIII.2. Ţesutul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 Uneltele și obiectele pentru țesut covoare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26)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VIII.2.1.1. Materia primă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25, 26)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VIII.2.1.1.1. Prelucrarea materiei prime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VIII.2.1.2. Procesul de muncă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24-26)</w:t>
      </w:r>
    </w:p>
    <w:p w:rsidR="00376245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VIII.2.1.3. Ornamentul/ uzorul covoarelor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24, 26)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VIII.2.1.3.1. Model de uzor </w:t>
      </w:r>
    </w:p>
    <w:p w:rsidR="00376245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VIII.2.1.4. Culorile covoarelor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24)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VIII.2.1.5. Mărimea și unitățile de măsură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24-27)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 Lăicere 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(p. 25)</w:t>
      </w:r>
    </w:p>
    <w:p w:rsidR="00376245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VIII.2.2.1. Lăicerele în vrâste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VIII.2.2.2. Lăicerele încostișet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VIII.2.3. Țoluri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 Păretare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VIII.2.4.1. Păretare macat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VIII.2.4.2. Păretare cadrel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VIII.2.5. Pologuri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(p. 26)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VIII.2.6. Scoarțe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VIII.2.7. Cergi</w:t>
      </w:r>
    </w:p>
    <w:p w:rsidR="00376245" w:rsidRPr="0013328C" w:rsidRDefault="00376245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VIII.2.8. Rumbă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Zolnice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Șervete/ prosoape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.1. Ornamente de șervete/ prosoape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.2. Horboțica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VIII.2.1</w:t>
      </w:r>
      <w:r w:rsidR="00376245" w:rsidRPr="0013328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 xml:space="preserve">. Saci 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6E09" w:rsidRPr="00306E09" w:rsidRDefault="005D5D4F" w:rsidP="00306E0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4242D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94242D" w:rsidRPr="0094242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9424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4242D" w:rsidRPr="0094242D">
        <w:rPr>
          <w:rFonts w:ascii="Times New Roman" w:hAnsi="Times New Roman" w:cs="Times New Roman"/>
          <w:sz w:val="28"/>
          <w:szCs w:val="28"/>
          <w:lang w:val="ro-RO"/>
        </w:rPr>
        <w:t>Gane</w:t>
      </w:r>
      <w:r w:rsidR="00306E09">
        <w:rPr>
          <w:rFonts w:ascii="Times New Roman" w:hAnsi="Times New Roman" w:cs="Times New Roman"/>
          <w:sz w:val="28"/>
          <w:szCs w:val="28"/>
          <w:lang w:val="ro-RO"/>
        </w:rPr>
        <w:t xml:space="preserve">a Ala Arcadievna, </w:t>
      </w:r>
      <w:r w:rsidR="00306E09" w:rsidRPr="00306E0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studentă la facultatea de istorie a Universității de Stat din Chișinău „V. I. Lenin”, anul I </w:t>
      </w:r>
      <w:r w:rsidR="00306E09" w:rsidRPr="00306E09">
        <w:rPr>
          <w:rFonts w:ascii="Times New Roman" w:eastAsia="Calibri" w:hAnsi="Times New Roman" w:cs="Times New Roman"/>
          <w:sz w:val="28"/>
          <w:szCs w:val="28"/>
          <w:lang w:val="it-IT"/>
        </w:rPr>
        <w:t>(p. 1)</w:t>
      </w:r>
      <w:r w:rsidR="00306E09" w:rsidRPr="00306E09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13328C">
        <w:rPr>
          <w:rFonts w:ascii="Times New Roman" w:hAnsi="Times New Roman" w:cs="Times New Roman"/>
          <w:sz w:val="28"/>
          <w:szCs w:val="28"/>
          <w:lang w:val="ro-RO"/>
        </w:rPr>
        <w:t>(p.23)</w:t>
      </w:r>
      <w:r w:rsidRPr="0013328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Dencu Maria Ivanovna;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Urnuzacu Alexandra Romanovna;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Pavlovschi Daria Alexandrovna;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Vacarciuc Alexandra Mihailovna;</w:t>
      </w:r>
    </w:p>
    <w:p w:rsidR="003C2DBA" w:rsidRPr="0013328C" w:rsidRDefault="003C2DBA" w:rsidP="0013328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Vacari Raisa Vasilievna;</w:t>
      </w:r>
    </w:p>
    <w:p w:rsidR="003C2DBA" w:rsidRPr="0013328C" w:rsidRDefault="003C2DBA" w:rsidP="0013328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3328C">
        <w:rPr>
          <w:rFonts w:ascii="Times New Roman" w:hAnsi="Times New Roman" w:cs="Times New Roman"/>
          <w:sz w:val="28"/>
          <w:szCs w:val="28"/>
          <w:lang w:val="ro-RO"/>
        </w:rPr>
        <w:t>Iacubița daria Eremeevna.</w:t>
      </w:r>
    </w:p>
    <w:p w:rsidR="003C2DBA" w:rsidRPr="00DC3D6E" w:rsidRDefault="003C2DBA" w:rsidP="003C2DBA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3C2DBA" w:rsidRPr="00306E09" w:rsidRDefault="003C2DBA" w:rsidP="003C2DBA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3C2DBA" w:rsidRPr="00DC3D6E" w:rsidRDefault="003C2DBA" w:rsidP="003C2DBA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DC3D6E" w:rsidRPr="003C2DBA" w:rsidRDefault="00DC3D6E" w:rsidP="00DC3D6E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DC3D6E" w:rsidRPr="00DC3D6E" w:rsidRDefault="00DC3D6E" w:rsidP="00DC3D6E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5D5D4F" w:rsidRPr="00DC3D6E" w:rsidRDefault="005D5D4F" w:rsidP="00DC3D6E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5D5D4F" w:rsidRPr="00DC3D6E" w:rsidRDefault="005D5D4F" w:rsidP="00DC3D6E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p w:rsidR="008B4D3E" w:rsidRPr="00306E09" w:rsidRDefault="008B4D3E" w:rsidP="00DC3D6E">
      <w:pPr>
        <w:spacing w:line="240" w:lineRule="auto"/>
        <w:jc w:val="both"/>
        <w:rPr>
          <w:rFonts w:ascii="Verdana" w:hAnsi="Verdana" w:cs="Times New Roman"/>
          <w:sz w:val="24"/>
          <w:szCs w:val="24"/>
          <w:lang w:val="ro-RO"/>
        </w:rPr>
      </w:pPr>
    </w:p>
    <w:sectPr w:rsidR="008B4D3E" w:rsidRPr="00306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4F"/>
    <w:rsid w:val="00027C3B"/>
    <w:rsid w:val="00042A7C"/>
    <w:rsid w:val="000A6FF6"/>
    <w:rsid w:val="0013328C"/>
    <w:rsid w:val="00306E09"/>
    <w:rsid w:val="00376245"/>
    <w:rsid w:val="003C2DBA"/>
    <w:rsid w:val="004125B9"/>
    <w:rsid w:val="0046742C"/>
    <w:rsid w:val="005D5D4F"/>
    <w:rsid w:val="006B7F86"/>
    <w:rsid w:val="008B4D3E"/>
    <w:rsid w:val="00924AA2"/>
    <w:rsid w:val="0094242D"/>
    <w:rsid w:val="00A92BEA"/>
    <w:rsid w:val="00BC7143"/>
    <w:rsid w:val="00D33C8C"/>
    <w:rsid w:val="00D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B3ED-1B77-4E55-8E46-F82B6717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4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4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13328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3</cp:revision>
  <dcterms:created xsi:type="dcterms:W3CDTF">2022-03-20T16:48:00Z</dcterms:created>
  <dcterms:modified xsi:type="dcterms:W3CDTF">2022-07-31T18:51:00Z</dcterms:modified>
</cp:coreProperties>
</file>