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D5" w:rsidRDefault="00550E42" w:rsidP="007143D5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F25A0">
        <w:rPr>
          <w:b/>
          <w:sz w:val="28"/>
          <w:szCs w:val="28"/>
          <w:lang w:val="ro-RO"/>
        </w:rPr>
        <w:t>Titl</w:t>
      </w:r>
      <w:r w:rsidR="00B91DC6" w:rsidRPr="00EF25A0">
        <w:rPr>
          <w:b/>
          <w:sz w:val="28"/>
          <w:szCs w:val="28"/>
          <w:lang w:val="ro-RO"/>
        </w:rPr>
        <w:t>ul mapei / dosarului:</w:t>
      </w:r>
      <w:r w:rsidR="007143D5" w:rsidRPr="007143D5">
        <w:rPr>
          <w:color w:val="000000" w:themeColor="text1"/>
          <w:lang w:val="ro-RO"/>
        </w:rPr>
        <w:t xml:space="preserve"> </w:t>
      </w:r>
      <w:r w:rsidR="007143D5" w:rsidRPr="007143D5">
        <w:rPr>
          <w:color w:val="000000" w:themeColor="text1"/>
          <w:sz w:val="28"/>
          <w:szCs w:val="28"/>
          <w:lang w:val="ro-RO"/>
        </w:rPr>
        <w:t xml:space="preserve">140. </w:t>
      </w:r>
      <w:hyperlink r:id="rId8" w:tgtFrame="_blank" w:history="1">
        <w:r w:rsidR="00E46D0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AEIPC 1997 Un Om. Un Destin.</w:t>
        </w:r>
        <w:r w:rsidR="007143D5" w:rsidRPr="007143D5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 xml:space="preserve"> Gheorghe V. Madan. digit</w:t>
        </w:r>
      </w:hyperlink>
      <w:r w:rsidR="00E46D09" w:rsidRPr="0057468D">
        <w:rPr>
          <w:color w:val="000000" w:themeColor="text1"/>
          <w:sz w:val="28"/>
          <w:szCs w:val="28"/>
          <w:lang w:val="ro-RO"/>
        </w:rPr>
        <w:t>.</w:t>
      </w:r>
    </w:p>
    <w:p w:rsidR="007143D5" w:rsidRDefault="00B91DC6" w:rsidP="007143D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F25A0">
        <w:rPr>
          <w:sz w:val="28"/>
          <w:szCs w:val="28"/>
          <w:lang w:val="ro-RO"/>
        </w:rPr>
        <w:t xml:space="preserve"> </w:t>
      </w:r>
    </w:p>
    <w:p w:rsidR="0057468D" w:rsidRDefault="00550E42" w:rsidP="007143D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 xml:space="preserve">Localitatea / </w:t>
      </w:r>
      <w:r w:rsidR="0057468D">
        <w:rPr>
          <w:b/>
          <w:sz w:val="28"/>
          <w:szCs w:val="28"/>
          <w:lang w:val="ro-RO"/>
        </w:rPr>
        <w:t>localitățile unde au fost publicate</w:t>
      </w:r>
      <w:r w:rsidR="001A3889" w:rsidRPr="007143D5">
        <w:rPr>
          <w:b/>
          <w:sz w:val="28"/>
          <w:szCs w:val="28"/>
          <w:lang w:val="ro-RO"/>
        </w:rPr>
        <w:t xml:space="preserve"> materialele:</w:t>
      </w:r>
      <w:r w:rsidR="001A3889" w:rsidRPr="00EF25A0">
        <w:rPr>
          <w:sz w:val="28"/>
          <w:szCs w:val="28"/>
          <w:lang w:val="ro-RO"/>
        </w:rPr>
        <w:t xml:space="preserve"> </w:t>
      </w:r>
    </w:p>
    <w:p w:rsidR="00B91DC6" w:rsidRDefault="007143D5" w:rsidP="007143D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7C1A8D" w:rsidRPr="00EF25A0">
        <w:rPr>
          <w:sz w:val="28"/>
          <w:szCs w:val="28"/>
          <w:lang w:val="ro-RO"/>
        </w:rPr>
        <w:t>o</w:t>
      </w:r>
      <w:r w:rsidR="0057468D">
        <w:rPr>
          <w:sz w:val="28"/>
          <w:szCs w:val="28"/>
          <w:lang w:val="ro-RO"/>
        </w:rPr>
        <w:t xml:space="preserve">muna Trușeni, </w:t>
      </w:r>
      <w:r>
        <w:rPr>
          <w:sz w:val="28"/>
          <w:szCs w:val="28"/>
          <w:lang w:val="ro-RO"/>
        </w:rPr>
        <w:t xml:space="preserve">mun. </w:t>
      </w:r>
      <w:r w:rsidR="007C1A8D" w:rsidRPr="00EF25A0">
        <w:rPr>
          <w:sz w:val="28"/>
          <w:szCs w:val="28"/>
          <w:lang w:val="ro-RO"/>
        </w:rPr>
        <w:t>Chișinău</w:t>
      </w:r>
    </w:p>
    <w:p w:rsidR="007143D5" w:rsidRDefault="007143D5" w:rsidP="007143D5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7143D5" w:rsidRPr="003B43E8" w:rsidRDefault="007143D5" w:rsidP="007143D5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7143D5" w:rsidRPr="00EF25A0" w:rsidRDefault="007143D5" w:rsidP="007143D5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50E42" w:rsidRPr="00EF25A0" w:rsidRDefault="00550E42" w:rsidP="00EF25A0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>Anul d</w:t>
      </w:r>
      <w:r w:rsidR="00B91DC6" w:rsidRPr="007143D5">
        <w:rPr>
          <w:b/>
          <w:sz w:val="28"/>
          <w:szCs w:val="28"/>
          <w:lang w:val="ro-RO"/>
        </w:rPr>
        <w:t>e colectare a materialelor:</w:t>
      </w:r>
      <w:r w:rsidR="00B91DC6" w:rsidRPr="007143D5">
        <w:rPr>
          <w:sz w:val="28"/>
          <w:szCs w:val="28"/>
          <w:lang w:val="ro-RO"/>
        </w:rPr>
        <w:t xml:space="preserve"> 199</w:t>
      </w:r>
      <w:r w:rsidR="007E61BD" w:rsidRPr="007143D5">
        <w:rPr>
          <w:sz w:val="28"/>
          <w:szCs w:val="28"/>
          <w:lang w:val="ro-RO"/>
        </w:rPr>
        <w:t>7</w:t>
      </w:r>
    </w:p>
    <w:p w:rsidR="00860B3B" w:rsidRPr="00EF25A0" w:rsidRDefault="00860B3B" w:rsidP="00EF25A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7143D5" w:rsidRPr="00E46D09" w:rsidRDefault="007143D5" w:rsidP="00E46D09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E46D09">
        <w:rPr>
          <w:b/>
          <w:sz w:val="28"/>
          <w:szCs w:val="28"/>
          <w:lang w:val="ro-RO"/>
        </w:rPr>
        <w:t xml:space="preserve">Tema: </w:t>
      </w:r>
      <w:r w:rsidR="006A1ED2" w:rsidRPr="00E46D09">
        <w:rPr>
          <w:sz w:val="28"/>
          <w:szCs w:val="28"/>
        </w:rPr>
        <w:fldChar w:fldCharType="begin"/>
      </w:r>
      <w:r w:rsidRPr="00E46D09">
        <w:rPr>
          <w:sz w:val="28"/>
          <w:szCs w:val="28"/>
          <w:lang w:val="it-IT"/>
        </w:rPr>
        <w:instrText xml:space="preserve"> HYPERLINK "https://arhivaetnografica.ich.md/sites/default/files/140.%20AEIPC%201997%20Un%20Om.%20Un%20Destin.%20Gheorghe%20V.%20Madan.pdf" \t "_blank" </w:instrText>
      </w:r>
      <w:r w:rsidR="006A1ED2" w:rsidRPr="00E46D09">
        <w:rPr>
          <w:sz w:val="28"/>
          <w:szCs w:val="28"/>
        </w:rPr>
        <w:fldChar w:fldCharType="separate"/>
      </w:r>
      <w:r w:rsidRPr="00E46D09">
        <w:rPr>
          <w:sz w:val="28"/>
          <w:szCs w:val="28"/>
          <w:lang w:val="it-IT"/>
        </w:rPr>
        <w:t xml:space="preserve"> </w:t>
      </w:r>
      <w:r w:rsidRPr="00E46D09">
        <w:rPr>
          <w:b/>
          <w:sz w:val="28"/>
          <w:szCs w:val="28"/>
          <w:lang w:val="it-IT"/>
        </w:rPr>
        <w:t>UN OM. UN DESTIN</w:t>
      </w:r>
      <w:r w:rsidRPr="00E46D09">
        <w:rPr>
          <w:sz w:val="28"/>
          <w:szCs w:val="28"/>
          <w:lang w:val="it-IT"/>
        </w:rPr>
        <w:t xml:space="preserve"> (minimonografie).   </w:t>
      </w:r>
    </w:p>
    <w:p w:rsidR="007143D5" w:rsidRPr="00E46D09" w:rsidRDefault="007143D5" w:rsidP="00E46D09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E46D09">
        <w:rPr>
          <w:sz w:val="28"/>
          <w:szCs w:val="28"/>
          <w:lang w:val="it-IT"/>
        </w:rPr>
        <w:t xml:space="preserve">125 de ani de la nașterea scriitorului, folcloristului și etnografului Gheorghe V. Madan.  </w:t>
      </w:r>
    </w:p>
    <w:p w:rsidR="00E46D09" w:rsidRPr="00EF25A0" w:rsidRDefault="00E46D09" w:rsidP="00E46D0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 xml:space="preserve"> </w:t>
      </w:r>
    </w:p>
    <w:p w:rsidR="00E46D09" w:rsidRPr="00EF25A0" w:rsidRDefault="00E46D09" w:rsidP="00E46D0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  <w:r w:rsidRPr="00E46D09">
        <w:rPr>
          <w:b/>
          <w:sz w:val="28"/>
          <w:szCs w:val="28"/>
          <w:lang w:val="ro-RO"/>
        </w:rPr>
        <w:t>Pagini:</w:t>
      </w:r>
      <w:r w:rsidRPr="00EF25A0">
        <w:rPr>
          <w:sz w:val="28"/>
          <w:szCs w:val="28"/>
          <w:lang w:val="ro-RO"/>
        </w:rPr>
        <w:t xml:space="preserve"> 33</w:t>
      </w:r>
    </w:p>
    <w:p w:rsidR="00E46D09" w:rsidRDefault="00E46D09" w:rsidP="00E46D09">
      <w:pPr>
        <w:pStyle w:val="a9"/>
        <w:spacing w:line="276" w:lineRule="auto"/>
        <w:jc w:val="both"/>
        <w:rPr>
          <w:b/>
          <w:sz w:val="28"/>
          <w:szCs w:val="28"/>
          <w:lang w:val="it-IT"/>
        </w:rPr>
      </w:pPr>
    </w:p>
    <w:p w:rsidR="00942170" w:rsidRDefault="00E46D09" w:rsidP="00E46D09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 w:rsidRPr="00E46D09">
        <w:rPr>
          <w:b/>
          <w:sz w:val="28"/>
          <w:szCs w:val="28"/>
          <w:lang w:val="it-IT"/>
        </w:rPr>
        <w:t>Autori (colectiv):</w:t>
      </w:r>
      <w:r w:rsidRPr="00E46D09">
        <w:rPr>
          <w:sz w:val="28"/>
          <w:szCs w:val="28"/>
          <w:lang w:val="it-IT"/>
        </w:rPr>
        <w:t xml:space="preserve"> </w:t>
      </w:r>
      <w:r w:rsidR="00942170">
        <w:rPr>
          <w:sz w:val="28"/>
          <w:szCs w:val="28"/>
          <w:lang w:val="it-IT"/>
        </w:rPr>
        <w:t xml:space="preserve"> </w:t>
      </w:r>
    </w:p>
    <w:p w:rsidR="007143D5" w:rsidRPr="00E46D09" w:rsidRDefault="00942170" w:rsidP="00E46D09">
      <w:pPr>
        <w:pStyle w:val="a9"/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Academia de Științe a Moldovei;</w:t>
      </w:r>
      <w:r w:rsidR="007143D5" w:rsidRPr="00E46D09">
        <w:rPr>
          <w:sz w:val="28"/>
          <w:szCs w:val="28"/>
          <w:lang w:val="it-IT"/>
        </w:rPr>
        <w:t xml:space="preserve">  </w:t>
      </w:r>
    </w:p>
    <w:p w:rsidR="007143D5" w:rsidRPr="00E46D09" w:rsidRDefault="007143D5" w:rsidP="00E46D09">
      <w:pPr>
        <w:pStyle w:val="a9"/>
        <w:spacing w:line="276" w:lineRule="auto"/>
        <w:jc w:val="both"/>
        <w:rPr>
          <w:sz w:val="28"/>
          <w:szCs w:val="28"/>
          <w:lang w:val="fr-FR"/>
        </w:rPr>
      </w:pPr>
      <w:r w:rsidRPr="00E46D09">
        <w:rPr>
          <w:sz w:val="28"/>
          <w:szCs w:val="28"/>
          <w:lang w:val="fr-FR"/>
        </w:rPr>
        <w:t>Institutu</w:t>
      </w:r>
      <w:r w:rsidR="00942170">
        <w:rPr>
          <w:sz w:val="28"/>
          <w:szCs w:val="28"/>
          <w:lang w:val="fr-FR"/>
        </w:rPr>
        <w:t>l de Istorie și Teorie Literară;</w:t>
      </w:r>
      <w:r w:rsidRPr="00E46D09">
        <w:rPr>
          <w:sz w:val="28"/>
          <w:szCs w:val="28"/>
          <w:lang w:val="fr-FR"/>
        </w:rPr>
        <w:t xml:space="preserve">  </w:t>
      </w:r>
    </w:p>
    <w:p w:rsidR="00942170" w:rsidRDefault="007143D5" w:rsidP="00E46D09">
      <w:pPr>
        <w:pStyle w:val="a9"/>
        <w:spacing w:line="276" w:lineRule="auto"/>
        <w:jc w:val="both"/>
        <w:rPr>
          <w:sz w:val="28"/>
          <w:szCs w:val="28"/>
          <w:lang w:val="fr-FR"/>
        </w:rPr>
      </w:pPr>
      <w:r w:rsidRPr="00E46D09">
        <w:rPr>
          <w:sz w:val="28"/>
          <w:szCs w:val="28"/>
          <w:lang w:val="fr-FR"/>
        </w:rPr>
        <w:t>Inst</w:t>
      </w:r>
      <w:r w:rsidR="00942170">
        <w:rPr>
          <w:sz w:val="28"/>
          <w:szCs w:val="28"/>
          <w:lang w:val="fr-FR"/>
        </w:rPr>
        <w:t>itutul de Etnografie și Folclor;</w:t>
      </w:r>
      <w:r w:rsidRPr="00E46D09">
        <w:rPr>
          <w:sz w:val="28"/>
          <w:szCs w:val="28"/>
          <w:lang w:val="fr-FR"/>
        </w:rPr>
        <w:t xml:space="preserve"> </w:t>
      </w:r>
      <w:r w:rsidR="00942170">
        <w:rPr>
          <w:sz w:val="28"/>
          <w:szCs w:val="28"/>
          <w:lang w:val="fr-FR"/>
        </w:rPr>
        <w:t xml:space="preserve"> </w:t>
      </w:r>
    </w:p>
    <w:p w:rsidR="007143D5" w:rsidRPr="00E46D09" w:rsidRDefault="007143D5" w:rsidP="00E46D0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57468D">
        <w:rPr>
          <w:sz w:val="28"/>
          <w:szCs w:val="28"/>
        </w:rPr>
        <w:t>Fundația națională „Gh. V. Madan”.</w:t>
      </w:r>
      <w:r w:rsidR="006A1ED2" w:rsidRPr="00E46D09">
        <w:rPr>
          <w:sz w:val="28"/>
          <w:szCs w:val="28"/>
        </w:rPr>
        <w:fldChar w:fldCharType="end"/>
      </w:r>
      <w:r w:rsidRPr="00E46D09">
        <w:rPr>
          <w:b/>
          <w:sz w:val="28"/>
          <w:szCs w:val="28"/>
          <w:lang w:val="ro-RO"/>
        </w:rPr>
        <w:t xml:space="preserve"> </w:t>
      </w:r>
    </w:p>
    <w:p w:rsidR="00E46D09" w:rsidRDefault="00E46D09" w:rsidP="00EF25A0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46D09" w:rsidRPr="00E46D09" w:rsidRDefault="00E46D09" w:rsidP="00EF25A0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Cuprins: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F25A0">
        <w:rPr>
          <w:sz w:val="28"/>
          <w:szCs w:val="28"/>
          <w:lang w:val="ro-RO"/>
        </w:rPr>
        <w:t>Familie, copilărie (p.</w:t>
      </w:r>
      <w:r w:rsidR="00E46D09">
        <w:rPr>
          <w:sz w:val="28"/>
          <w:szCs w:val="28"/>
          <w:lang w:val="ro-RO"/>
        </w:rPr>
        <w:t xml:space="preserve"> </w:t>
      </w:r>
      <w:r w:rsidRPr="00EF25A0">
        <w:rPr>
          <w:sz w:val="28"/>
          <w:szCs w:val="28"/>
          <w:lang w:val="ro-RO"/>
        </w:rPr>
        <w:t>4 - 10);</w:t>
      </w:r>
      <w:r w:rsidR="00E46D09">
        <w:rPr>
          <w:sz w:val="28"/>
          <w:szCs w:val="28"/>
          <w:lang w:val="ro-RO"/>
        </w:rPr>
        <w:t xml:space="preserve"> 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Îmbrăcăminte, încălțăminte (talcioc) (p.6-7);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Obiceiuri de familie (p. 11, 13);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Bucate (p.12);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Bibliografie (p. 14-22);</w:t>
      </w:r>
    </w:p>
    <w:p w:rsid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Referințe critice (p. 22-26);</w:t>
      </w:r>
    </w:p>
    <w:p w:rsidR="00B91DC6" w:rsidRPr="00E46D09" w:rsidRDefault="00B91DC6" w:rsidP="00E46D09">
      <w:pPr>
        <w:pStyle w:val="a9"/>
        <w:numPr>
          <w:ilvl w:val="0"/>
          <w:numId w:val="11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46D09">
        <w:rPr>
          <w:sz w:val="28"/>
          <w:szCs w:val="28"/>
          <w:lang w:val="ro-RO"/>
        </w:rPr>
        <w:t>Lista bibliografică a scrierilor lui Gheorghe V. Madan și a literaturii despre el publicate  în Republica Moldova în anii 1988-1997 (p. 27-33).</w:t>
      </w:r>
    </w:p>
    <w:p w:rsidR="00B91DC6" w:rsidRPr="00052727" w:rsidRDefault="00B91DC6" w:rsidP="00B91DC6">
      <w:pPr>
        <w:rPr>
          <w:lang w:val="ro-RO"/>
        </w:rPr>
      </w:pPr>
    </w:p>
    <w:sectPr w:rsidR="00B91DC6" w:rsidRPr="00052727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61" w:rsidRDefault="00D82161" w:rsidP="001F77BA">
      <w:r>
        <w:separator/>
      </w:r>
    </w:p>
  </w:endnote>
  <w:endnote w:type="continuationSeparator" w:id="0">
    <w:p w:rsidR="00D82161" w:rsidRDefault="00D82161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61" w:rsidRDefault="00D82161" w:rsidP="001F77BA">
      <w:r>
        <w:separator/>
      </w:r>
    </w:p>
  </w:footnote>
  <w:footnote w:type="continuationSeparator" w:id="0">
    <w:p w:rsidR="00D82161" w:rsidRDefault="00D82161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E1A"/>
    <w:multiLevelType w:val="hybridMultilevel"/>
    <w:tmpl w:val="194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84954"/>
    <w:rsid w:val="00092C96"/>
    <w:rsid w:val="000C28FB"/>
    <w:rsid w:val="000E12E4"/>
    <w:rsid w:val="000E7A5E"/>
    <w:rsid w:val="00116844"/>
    <w:rsid w:val="00130D34"/>
    <w:rsid w:val="00156F43"/>
    <w:rsid w:val="001A3889"/>
    <w:rsid w:val="001A50EA"/>
    <w:rsid w:val="001A7B52"/>
    <w:rsid w:val="001E7B3D"/>
    <w:rsid w:val="001F77BA"/>
    <w:rsid w:val="00214763"/>
    <w:rsid w:val="00225FA4"/>
    <w:rsid w:val="00257ECD"/>
    <w:rsid w:val="00260B53"/>
    <w:rsid w:val="00294695"/>
    <w:rsid w:val="002A37BA"/>
    <w:rsid w:val="002A4FA0"/>
    <w:rsid w:val="002D7159"/>
    <w:rsid w:val="00300533"/>
    <w:rsid w:val="003005EB"/>
    <w:rsid w:val="003422ED"/>
    <w:rsid w:val="00357F30"/>
    <w:rsid w:val="0039099D"/>
    <w:rsid w:val="00391A17"/>
    <w:rsid w:val="003A472A"/>
    <w:rsid w:val="003A50E4"/>
    <w:rsid w:val="003C5DC8"/>
    <w:rsid w:val="003D2760"/>
    <w:rsid w:val="003D3569"/>
    <w:rsid w:val="003E7438"/>
    <w:rsid w:val="003F1140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90E55"/>
    <w:rsid w:val="004A4644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166CF"/>
    <w:rsid w:val="005274C3"/>
    <w:rsid w:val="0055036C"/>
    <w:rsid w:val="00550E42"/>
    <w:rsid w:val="00567190"/>
    <w:rsid w:val="0057468D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A1ED2"/>
    <w:rsid w:val="006D0EA8"/>
    <w:rsid w:val="006E70C1"/>
    <w:rsid w:val="006F4167"/>
    <w:rsid w:val="006F7F1C"/>
    <w:rsid w:val="007077EB"/>
    <w:rsid w:val="007143D5"/>
    <w:rsid w:val="007175C4"/>
    <w:rsid w:val="00731EF6"/>
    <w:rsid w:val="007638BC"/>
    <w:rsid w:val="00797F0F"/>
    <w:rsid w:val="007A78B2"/>
    <w:rsid w:val="007B3CF5"/>
    <w:rsid w:val="007C1A8D"/>
    <w:rsid w:val="007D7279"/>
    <w:rsid w:val="007E4507"/>
    <w:rsid w:val="007E61BD"/>
    <w:rsid w:val="007E6ECC"/>
    <w:rsid w:val="00801CA7"/>
    <w:rsid w:val="00814B02"/>
    <w:rsid w:val="0083036A"/>
    <w:rsid w:val="00850095"/>
    <w:rsid w:val="00860B3B"/>
    <w:rsid w:val="00873A9B"/>
    <w:rsid w:val="0089232E"/>
    <w:rsid w:val="008A7CBD"/>
    <w:rsid w:val="008C58C1"/>
    <w:rsid w:val="008E39DB"/>
    <w:rsid w:val="008E636D"/>
    <w:rsid w:val="008F2A98"/>
    <w:rsid w:val="00937CDC"/>
    <w:rsid w:val="00942170"/>
    <w:rsid w:val="00957EBB"/>
    <w:rsid w:val="009646FD"/>
    <w:rsid w:val="0097095C"/>
    <w:rsid w:val="00980EC4"/>
    <w:rsid w:val="009E7339"/>
    <w:rsid w:val="009F6C97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91DC6"/>
    <w:rsid w:val="00BA04B4"/>
    <w:rsid w:val="00BA5E43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B2706"/>
    <w:rsid w:val="00CC37F3"/>
    <w:rsid w:val="00CD7D71"/>
    <w:rsid w:val="00CF1CBD"/>
    <w:rsid w:val="00CF35DA"/>
    <w:rsid w:val="00D022C3"/>
    <w:rsid w:val="00D2272C"/>
    <w:rsid w:val="00D3315D"/>
    <w:rsid w:val="00D537F2"/>
    <w:rsid w:val="00D60364"/>
    <w:rsid w:val="00D82161"/>
    <w:rsid w:val="00D9200F"/>
    <w:rsid w:val="00D92233"/>
    <w:rsid w:val="00DB2E47"/>
    <w:rsid w:val="00DC7318"/>
    <w:rsid w:val="00DF3317"/>
    <w:rsid w:val="00E226C2"/>
    <w:rsid w:val="00E44A87"/>
    <w:rsid w:val="00E46CE0"/>
    <w:rsid w:val="00E46D09"/>
    <w:rsid w:val="00E85B8C"/>
    <w:rsid w:val="00EC0EEB"/>
    <w:rsid w:val="00EC31B8"/>
    <w:rsid w:val="00EE07E2"/>
    <w:rsid w:val="00EE199F"/>
    <w:rsid w:val="00EF25A0"/>
    <w:rsid w:val="00F0231C"/>
    <w:rsid w:val="00F10B26"/>
    <w:rsid w:val="00F30B3C"/>
    <w:rsid w:val="00F516EF"/>
    <w:rsid w:val="00F71C25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EF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140.%20AEIPC%201997%20Un%20Om.%20Un%20Destin.%20Gheorghe%20V.%20Mad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C51C2-5B32-4B5E-8ACC-658737F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5</cp:revision>
  <dcterms:created xsi:type="dcterms:W3CDTF">2022-12-28T16:04:00Z</dcterms:created>
  <dcterms:modified xsi:type="dcterms:W3CDTF">2022-12-28T16:27:00Z</dcterms:modified>
</cp:coreProperties>
</file>