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Titlul mapei / dosarului: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E3D08" w:rsidRPr="00DD225C">
        <w:rPr>
          <w:rFonts w:ascii="Times New Roman" w:hAnsi="Times New Roman" w:cs="Times New Roman"/>
          <w:sz w:val="28"/>
          <w:szCs w:val="28"/>
          <w:lang w:val="ro-MO"/>
        </w:rPr>
        <w:t>67. AEIPC 1978 caiet nr. 3 expeditia etnografica Palancica T. Obiceiuri inmormantare nastere si sarbatori. digit.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E3D08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Localitatea / localitățile unde au fost colectate materialele: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6B5B4A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s. Vădeni, raionul Soroca</w:t>
      </w:r>
      <w:r w:rsidR="006B5B4A"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(p. 2-20).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Colector: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PALANCICA T.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E3D08" w:rsidRPr="00DD225C" w:rsidRDefault="003E3D08" w:rsidP="003E3D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Metadator: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ISAC Ina, Centrul de Etnologie, Institutul Patrimoniului Cultural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Anul de colectare a materialelor: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1978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Tema: I. Obiceiuri de familie.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II. Obiceiuri calendarice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Teme și subteme: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I. Obiceiuri de familie</w:t>
      </w:r>
      <w:r w:rsidR="00DD225C" w:rsidRPr="00DD225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DD225C"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D225C" w:rsidRPr="00DD225C">
        <w:rPr>
          <w:rFonts w:ascii="Times New Roman" w:hAnsi="Times New Roman" w:cs="Times New Roman"/>
          <w:b/>
          <w:sz w:val="28"/>
          <w:szCs w:val="28"/>
          <w:lang w:val="ro-MO"/>
        </w:rPr>
        <w:t>II. Obiceiuri calendarice</w:t>
      </w:r>
    </w:p>
    <w:p w:rsidR="006B5B4A" w:rsidRPr="00DD225C" w:rsidRDefault="00DD225C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s. Vădeni, raionul Soroca</w:t>
      </w:r>
      <w:r w:rsidR="006B5B4A"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(p. 2-20)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I.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Obiceiuri de familie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I.1.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>Obiceiuri de naştere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5)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I.1.1. Obiceiuri prenatale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5, 6)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I.1.2. Obiceiuri din timpul nașterii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6, 10)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I.1.2.1. Moșitul/ Nașterea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6, 8, 10)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 Obiceiuri postnatale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6, 7, 8, 9)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I.1.3.1. Îmbăiatul copilului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I.1.3.2. Îmbăiatul mamei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I.1.3.3. Rodina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I.1.3.4. Apa pentru nou născut/ Numele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(p. 7-8, 9, 10)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I.1.3.4.1. Molitva/ Dezlegarea lăuzei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(p. 8, 9)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I.1.3.5. Superstiții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5, 6, 7, 9)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I.1.3.6. Botezul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7, 8, 10)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I.1.3.6.1. Cumătria/ Cumătrii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10)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I.1.3.6.2. Scăldătoarea </w:t>
      </w:r>
      <w:r w:rsidR="00DE6C77" w:rsidRPr="00DD225C">
        <w:rPr>
          <w:rFonts w:ascii="Times New Roman" w:hAnsi="Times New Roman" w:cs="Times New Roman"/>
          <w:sz w:val="28"/>
          <w:szCs w:val="28"/>
          <w:lang w:val="ro-MO"/>
        </w:rPr>
        <w:t>(p. 9)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I.1.3.6.3. Legători/ daruri 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>I.2.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 xml:space="preserve">Obiceiuri de nuntă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I.2.1. Obiceiuri prenupțiale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I.2.1.1. Pețitul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I.2.1.2. Logodna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I.2.1.3. Starostele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I.2.1.4. Răspunsul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I.2.1.5. Mirii </w:t>
      </w:r>
      <w:r w:rsidR="000E3E16" w:rsidRPr="00DD225C">
        <w:rPr>
          <w:rFonts w:ascii="Times New Roman" w:hAnsi="Times New Roman" w:cs="Times New Roman"/>
          <w:sz w:val="28"/>
          <w:szCs w:val="28"/>
          <w:lang w:val="ro-MO"/>
        </w:rPr>
        <w:t>(p. 19)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I.2.1.6. Nunii/ Nașii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I.2.1.7. Socrii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I.2.1.8. Coconarii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I.2.1.9. Vornicei/ Druște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 Obiceiuri din timpul nunții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I.2.2.1. Nunta </w:t>
      </w:r>
      <w:r w:rsidR="000E3E16" w:rsidRPr="00DD225C">
        <w:rPr>
          <w:rFonts w:ascii="Times New Roman" w:hAnsi="Times New Roman" w:cs="Times New Roman"/>
          <w:sz w:val="28"/>
          <w:szCs w:val="28"/>
          <w:lang w:val="ro-MO"/>
        </w:rPr>
        <w:t>(p. 18-20)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I.2.2.2. Iertăciune la nuntă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I.2.2.3. Cununia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I.2.2.4. Masa mare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I.2.2.5. Dezbrăcatul miresei/ Stricatul miresei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I.2.2.6. Calea/ Colacul/ Zeama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I.2.3. Obiceiuri postnupțiale</w:t>
      </w:r>
    </w:p>
    <w:p w:rsidR="003E3D08" w:rsidRPr="00DD225C" w:rsidRDefault="003E3D08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t>I.3.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 xml:space="preserve">Obiceiuri de înmormântare 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>(p. 2, 4)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I.3.1.1. Obiceiuri de pregătire pentru moarte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I.3.1.2. Credințe despre semene prevestitoare ale morții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I.3.2. Obiceiuri din timpul înmormântării (p. 2, 4)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I.3.2.1. Spălatul/ Pregătitul mortului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I.3.2.2. Practici de sicriu (p. 2)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I.3.2.3. Aflarea mortului în casă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I.3.2.4. Pomenile (p. 2, 3, 4)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I.3.2.5. Bocetul 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I.3.2.6. Prohodul (p. 2)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I.3.2.7. Cimitir (p. 2, 4)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I.3.3. Obiceiuri practicate după înmormântare (p. 3)</w:t>
      </w:r>
    </w:p>
    <w:p w:rsidR="006B5B4A" w:rsidRPr="00DD225C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I.3.3.1. Pomenirea răposaţilor (p. 2, 3)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I.4. Petrecerea de armată (p. 12, 17-18)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>II. Obiceiuri calendarice</w:t>
      </w:r>
      <w:r w:rsidR="00DD225C" w:rsidRPr="00DD225C">
        <w:rPr>
          <w:rFonts w:ascii="Times New Roman" w:hAnsi="Times New Roman" w:cs="Times New Roman"/>
          <w:b/>
          <w:sz w:val="28"/>
          <w:szCs w:val="28"/>
          <w:lang w:val="ro-MO"/>
        </w:rPr>
        <w:t xml:space="preserve">. 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II.1.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>Datini şi sărbători de iarnă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II.1.1. Andreiul. Ziua Lupului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II.1.1.1. Obiceiuri de sf. Andrei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II.1.1.2. Păzitul Usturoiului 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II.1.2. Moş Nicolai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 1.2. 1. Obiceiuri de Moș Nicolai 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II.1.2.2. Ceata de feciori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II.1.3. Ignatul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II.1.4. Crăciunul.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II.1.4.a. Colindatul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II.1.4.b. Hora de a II-a zi de Crăciun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II.1.5. Anul Nou (p. 12-13)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II.1.5.a. Uratul. Semănatul. Sorcova. (p. 13)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II.1.5.b. Teatrul popular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II.1.6. Boboteaza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II.1.6.a. Hora de a II-a zi de Bobotează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II.2.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 xml:space="preserve">Datini şi sărbători de primăvară 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>(p. 13)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 Sărbători cu dată fixă (p. 13, 14-15)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II.2.A.1. Stretenia. Ziua Ursului. Intâmpinarea Domnului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II.2.A.2. Dragobetele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II.2.A.3. Baba Dochia. Mărţişorul. (p. 13-14)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II.2.A.4. Mucenicii. 40 de sfinţi.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II.2.A.5. Alexiul. Ziua Peştelui. Ziua Şarpelui (17/</w:t>
      </w:r>
      <w:hyperlink r:id="rId4" w:history="1">
        <w:r w:rsidRPr="00DD22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ro-MO"/>
          </w:rPr>
          <w:t>30 martie</w:t>
        </w:r>
      </w:hyperlink>
      <w:r w:rsidRPr="00DD225C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Ziua Crucii de Primăvară – Închinarea Sfintei Cruci (17/</w:t>
      </w:r>
      <w:hyperlink r:id="rId5" w:history="1">
        <w:r w:rsidRPr="00DD22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ro-MO"/>
          </w:rPr>
          <w:t>30 martie</w:t>
        </w:r>
      </w:hyperlink>
      <w:r w:rsidRPr="00DD225C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II.2.A.6. Blagoveştenia. Ziua Cucului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II.2.A.7. Ziua Păcălitului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II.2.A.8. Sfântul Gheorghe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II.2.A.9. Armindenii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 Ciclul sărbătorilor pascale (sărbători cu dată mobilă)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II.2.B.1. Lăsatul Secului. Postul Mare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II.2.B.2. Sfântul Toader</w:t>
      </w:r>
    </w:p>
    <w:p w:rsidR="00DD225C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II.2.B.3. Duminica a III-a a Postului Mare (a Sfintei Cruci) 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lastRenderedPageBreak/>
        <w:t>II.2.B.4. Miezul pereţilor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II.2.B.5. Sămbăta lui Lazăr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II.2.B.6. Floriile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II.2.B.7. Săptămâna Patimilor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II.2.B.8. Paştele. Învierea Domnului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II.2.B.9. Scrânciobul. Hora de a II-a zi de Paşti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II.2.B.10. Săptămâna Mare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II.2.B.11. Paştele Blajinilor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II.2.B.12. Joile verzi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II.2.B.13 Ispasul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II.2.B.14. Paparuda. Caloianul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II.2.B.15. Duminica Mare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II.2.B.16. Rusaliile. Căluşarii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II.3.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 xml:space="preserve">Datini şi sărbători de vară 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>(p. 16)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II.3.1. Sânpetrul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II.3.2.Sânzienele (Drăgaica)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II.3.3. Pricopul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II.3.4. Chirică Şchiopu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II.3.5. Mărina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II.3.6. Sântilie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II.3.7. Maria Magdalena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II.3.8. Foca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II.3.9. Adormirea Sfintei Ana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II.3.10. Pintilei Călătorul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II.3.11. Probajnele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II.3.12. Sântămaria Mare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 xml:space="preserve">II.4. </w:t>
      </w:r>
      <w:r w:rsidRPr="00DD225C">
        <w:rPr>
          <w:rFonts w:ascii="Times New Roman" w:hAnsi="Times New Roman" w:cs="Times New Roman"/>
          <w:i/>
          <w:sz w:val="28"/>
          <w:szCs w:val="28"/>
          <w:lang w:val="ro-MO"/>
        </w:rPr>
        <w:t xml:space="preserve">Ciclul sărbătorilor de toamnă </w:t>
      </w:r>
      <w:r w:rsidR="00DD225C">
        <w:rPr>
          <w:rFonts w:ascii="Times New Roman" w:hAnsi="Times New Roman" w:cs="Times New Roman"/>
          <w:sz w:val="28"/>
          <w:szCs w:val="28"/>
          <w:lang w:val="ro-MO"/>
        </w:rPr>
        <w:t>(p. 16</w:t>
      </w:r>
      <w:r w:rsidRPr="00DD225C">
        <w:rPr>
          <w:rFonts w:ascii="Times New Roman" w:hAnsi="Times New Roman" w:cs="Times New Roman"/>
          <w:sz w:val="28"/>
          <w:szCs w:val="28"/>
          <w:lang w:val="ro-MO"/>
        </w:rPr>
        <w:t>-17)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II.4.1. Simion Stâlpnicul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II.4.2. Sântămaria Mică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II.4.3. Ziua Crucii de toamnă (</w:t>
      </w:r>
      <w:r w:rsidRPr="00DD225C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Ziua Înălţării Sfintei Cruci)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II.4.4. Pocroavele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II.4.5. Sâmedru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II.4.6. Arhanghelul Mihail şi Gavriil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lastRenderedPageBreak/>
        <w:t>II.4.7. Lăsatul Secului de Crăciun</w:t>
      </w:r>
    </w:p>
    <w:p w:rsidR="007F1D59" w:rsidRPr="00DD225C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225C">
        <w:rPr>
          <w:rFonts w:ascii="Times New Roman" w:hAnsi="Times New Roman" w:cs="Times New Roman"/>
          <w:sz w:val="28"/>
          <w:szCs w:val="28"/>
          <w:lang w:val="ro-MO"/>
        </w:rPr>
        <w:t>II.4.8. Ovidenia</w:t>
      </w:r>
    </w:p>
    <w:p w:rsidR="006B5B4A" w:rsidRPr="003E3D08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4A" w:rsidRPr="003E3D08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D22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Pr="003E3D08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E6C77" w:rsidRPr="003E3D08">
        <w:rPr>
          <w:rFonts w:ascii="Times New Roman" w:hAnsi="Times New Roman" w:cs="Times New Roman"/>
          <w:sz w:val="28"/>
          <w:szCs w:val="28"/>
          <w:lang w:val="it-IT"/>
        </w:rPr>
        <w:t>5, 10</w:t>
      </w:r>
      <w:r w:rsidR="007F1D59" w:rsidRPr="003E3D08">
        <w:rPr>
          <w:rFonts w:ascii="Times New Roman" w:hAnsi="Times New Roman" w:cs="Times New Roman"/>
          <w:sz w:val="28"/>
          <w:szCs w:val="28"/>
          <w:lang w:val="it-IT"/>
        </w:rPr>
        <w:t>, 12</w:t>
      </w:r>
      <w:r w:rsidR="000E3E16" w:rsidRPr="003E3D08">
        <w:rPr>
          <w:rFonts w:ascii="Times New Roman" w:hAnsi="Times New Roman" w:cs="Times New Roman"/>
          <w:sz w:val="28"/>
          <w:szCs w:val="28"/>
          <w:lang w:val="it-IT"/>
        </w:rPr>
        <w:t>, 20</w:t>
      </w:r>
      <w:r w:rsidRPr="003E3D08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6B5B4A" w:rsidRPr="003E3D08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E3D08">
        <w:rPr>
          <w:rFonts w:ascii="Times New Roman" w:hAnsi="Times New Roman" w:cs="Times New Roman"/>
          <w:sz w:val="28"/>
          <w:szCs w:val="28"/>
          <w:lang w:val="it-IT"/>
        </w:rPr>
        <w:t>1. Bativscaia Fiodora Fiodorovna, 75 ani;</w:t>
      </w:r>
    </w:p>
    <w:p w:rsidR="006B5B4A" w:rsidRPr="003E3D08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E3D08">
        <w:rPr>
          <w:rFonts w:ascii="Times New Roman" w:hAnsi="Times New Roman" w:cs="Times New Roman"/>
          <w:sz w:val="28"/>
          <w:szCs w:val="28"/>
          <w:lang w:val="it-IT"/>
        </w:rPr>
        <w:t>2. Caraman Zinovia Grigorevna, 77 de ani;</w:t>
      </w:r>
    </w:p>
    <w:p w:rsidR="006B5B4A" w:rsidRPr="003E3D08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E3D08">
        <w:rPr>
          <w:rFonts w:ascii="Times New Roman" w:hAnsi="Times New Roman" w:cs="Times New Roman"/>
          <w:sz w:val="28"/>
          <w:szCs w:val="28"/>
          <w:lang w:val="it-IT"/>
        </w:rPr>
        <w:t>3. Hripmevaia Efrosenia Pavlovna, 45</w:t>
      </w:r>
      <w:r w:rsidR="007F1D59" w:rsidRPr="003E3D08">
        <w:rPr>
          <w:rFonts w:ascii="Times New Roman" w:hAnsi="Times New Roman" w:cs="Times New Roman"/>
          <w:sz w:val="28"/>
          <w:szCs w:val="28"/>
          <w:lang w:val="it-IT"/>
        </w:rPr>
        <w:t xml:space="preserve"> ani;</w:t>
      </w:r>
    </w:p>
    <w:p w:rsidR="007F1D59" w:rsidRPr="003E3D08" w:rsidRDefault="007F1D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E3D08">
        <w:rPr>
          <w:rFonts w:ascii="Times New Roman" w:hAnsi="Times New Roman" w:cs="Times New Roman"/>
          <w:sz w:val="28"/>
          <w:szCs w:val="28"/>
          <w:lang w:val="it-IT"/>
        </w:rPr>
        <w:t>4. Dobrovolschi Samuil, 87 ani</w:t>
      </w:r>
      <w:r w:rsidR="000E3E16" w:rsidRPr="003E3D08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E3E16" w:rsidRPr="003E3D08" w:rsidRDefault="000E3E16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E3D08">
        <w:rPr>
          <w:rFonts w:ascii="Times New Roman" w:hAnsi="Times New Roman" w:cs="Times New Roman"/>
          <w:sz w:val="28"/>
          <w:szCs w:val="28"/>
          <w:lang w:val="it-IT"/>
        </w:rPr>
        <w:t>5. Munteanu Ivan Nicolaevici, 35 ani, studii superioare.</w:t>
      </w:r>
    </w:p>
    <w:p w:rsidR="006B5B4A" w:rsidRPr="003E3D08" w:rsidRDefault="006B5B4A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0C59" w:rsidRPr="003E3D08" w:rsidRDefault="00680C59" w:rsidP="003E3D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680C59" w:rsidRPr="003E3D08" w:rsidSect="00DC6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B4A"/>
    <w:rsid w:val="000D3B41"/>
    <w:rsid w:val="000E3E16"/>
    <w:rsid w:val="003E3D08"/>
    <w:rsid w:val="00680C59"/>
    <w:rsid w:val="006B5B4A"/>
    <w:rsid w:val="007F1D59"/>
    <w:rsid w:val="00DC6597"/>
    <w:rsid w:val="00DD225C"/>
    <w:rsid w:val="00D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59"/>
    <w:rPr>
      <w:color w:val="0000FF"/>
      <w:u w:val="single"/>
    </w:rPr>
  </w:style>
  <w:style w:type="paragraph" w:styleId="a4">
    <w:name w:val="No Spacing"/>
    <w:uiPriority w:val="1"/>
    <w:qFormat/>
    <w:rsid w:val="003E3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dovenii.md/md/events/30/3" TargetMode="External"/><Relationship Id="rId4" Type="http://schemas.openxmlformats.org/officeDocument/2006/relationships/hyperlink" Target="http://www.moldovenii.md/md/events/30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2</cp:revision>
  <dcterms:created xsi:type="dcterms:W3CDTF">2023-01-09T17:54:00Z</dcterms:created>
  <dcterms:modified xsi:type="dcterms:W3CDTF">2023-01-09T17:54:00Z</dcterms:modified>
</cp:coreProperties>
</file>