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C0" w:rsidRDefault="00115A6D" w:rsidP="006C0DC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44676">
        <w:rPr>
          <w:rFonts w:ascii="Times New Roman" w:hAnsi="Times New Roman" w:cs="Times New Roman"/>
          <w:b/>
          <w:sz w:val="28"/>
          <w:szCs w:val="28"/>
          <w:lang w:val="ro-RO"/>
        </w:rPr>
        <w:t xml:space="preserve">Titlul mapei / dosarului: </w:t>
      </w:r>
      <w:r w:rsidR="004B4853" w:rsidRPr="004B4853">
        <w:rPr>
          <w:rFonts w:ascii="Times New Roman" w:hAnsi="Times New Roman" w:cs="Times New Roman"/>
          <w:sz w:val="28"/>
          <w:szCs w:val="28"/>
          <w:lang w:val="ro-RO"/>
        </w:rPr>
        <w:t>163.</w:t>
      </w:r>
      <w:r w:rsidR="004B485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44676" w:rsidRPr="00244676">
        <w:rPr>
          <w:rFonts w:ascii="Times New Roman" w:hAnsi="Times New Roman" w:cs="Times New Roman"/>
          <w:sz w:val="28"/>
          <w:szCs w:val="28"/>
          <w:lang w:val="ro-RO"/>
        </w:rPr>
        <w:t>AEIPC 1981 caiet nr. 15 expeditia etnografica Spataru Gh. digit.</w:t>
      </w:r>
    </w:p>
    <w:p w:rsidR="006C0DC0" w:rsidRDefault="006C0DC0" w:rsidP="006C0DC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42F42" w:rsidRPr="00244676" w:rsidRDefault="00115A6D" w:rsidP="006C0DC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44676">
        <w:rPr>
          <w:rFonts w:ascii="Times New Roman" w:hAnsi="Times New Roman" w:cs="Times New Roman"/>
          <w:b/>
          <w:sz w:val="28"/>
          <w:szCs w:val="28"/>
          <w:lang w:val="ro-RO"/>
        </w:rPr>
        <w:t xml:space="preserve">Localitatea / localitățile unde au fost colectate materialele: </w:t>
      </w:r>
      <w:r w:rsidR="00244676" w:rsidRPr="00244676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244676">
        <w:rPr>
          <w:rFonts w:ascii="Times New Roman" w:hAnsi="Times New Roman" w:cs="Times New Roman"/>
          <w:sz w:val="28"/>
          <w:szCs w:val="28"/>
          <w:lang w:val="ro-RO"/>
        </w:rPr>
        <w:t>eatestat</w:t>
      </w:r>
    </w:p>
    <w:p w:rsidR="006C0DC0" w:rsidRDefault="006C0DC0" w:rsidP="006C0DC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C0DC0" w:rsidRDefault="006C0DC0" w:rsidP="006C0D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Colector</w:t>
      </w:r>
      <w:r w:rsidRPr="00453B33">
        <w:rPr>
          <w:rFonts w:ascii="Times New Roman" w:hAnsi="Times New Roman" w:cs="Times New Roman"/>
          <w:b/>
          <w:sz w:val="28"/>
          <w:szCs w:val="28"/>
          <w:lang w:val="ro-RO"/>
        </w:rPr>
        <w:t xml:space="preserve">: </w:t>
      </w:r>
      <w:r w:rsidRPr="00453B33">
        <w:rPr>
          <w:rFonts w:ascii="Times New Roman" w:hAnsi="Times New Roman" w:cs="Times New Roman"/>
          <w:sz w:val="28"/>
          <w:szCs w:val="28"/>
          <w:lang w:val="ro-RO"/>
        </w:rPr>
        <w:t>SPATARU Gheorghe I.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, Secția Etnografie și Studiul Artelor, 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cademia de 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tiințe a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 RSSM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(p. 1)</w:t>
      </w:r>
    </w:p>
    <w:p w:rsidR="006C0DC0" w:rsidRDefault="006C0DC0" w:rsidP="006C0DC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C0DC0" w:rsidRDefault="006C0DC0" w:rsidP="006C0D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7332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A946D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ISAC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Ina, Centrul de Etnologie,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nstitutul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atrimoniului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sz w:val="28"/>
          <w:szCs w:val="28"/>
          <w:lang w:val="ro-RO"/>
        </w:rPr>
        <w:t>ultural</w:t>
      </w:r>
    </w:p>
    <w:p w:rsidR="006C0DC0" w:rsidRDefault="006C0DC0" w:rsidP="006C0DC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15A6D" w:rsidRPr="00244676" w:rsidRDefault="00115A6D" w:rsidP="006C0DC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4676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Anul de colectare a materialelor: </w:t>
      </w:r>
      <w:r w:rsidRPr="00244676">
        <w:rPr>
          <w:rFonts w:ascii="Times New Roman" w:hAnsi="Times New Roman" w:cs="Times New Roman"/>
          <w:sz w:val="28"/>
          <w:szCs w:val="28"/>
          <w:lang w:val="ro-RO"/>
        </w:rPr>
        <w:t>1981</w:t>
      </w:r>
    </w:p>
    <w:p w:rsidR="006C0DC0" w:rsidRDefault="006C0DC0" w:rsidP="006C0DC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C0DC0" w:rsidRPr="00E05443" w:rsidRDefault="006C0DC0" w:rsidP="006C0D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Tema: </w:t>
      </w:r>
      <w:r w:rsidRPr="000560F5">
        <w:rPr>
          <w:rFonts w:ascii="Times New Roman" w:hAnsi="Times New Roman" w:cs="Times New Roman"/>
          <w:b/>
          <w:sz w:val="28"/>
          <w:szCs w:val="28"/>
          <w:lang w:val="ro-RO"/>
        </w:rPr>
        <w:t xml:space="preserve">XVII. </w:t>
      </w:r>
      <w:r w:rsidRPr="003E39AD">
        <w:rPr>
          <w:rFonts w:ascii="Times New Roman" w:hAnsi="Times New Roman" w:cs="Times New Roman"/>
          <w:b/>
          <w:sz w:val="28"/>
          <w:szCs w:val="28"/>
          <w:lang w:val="ro-RO"/>
        </w:rPr>
        <w:t>CÂNTECE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POPULARE. </w:t>
      </w:r>
    </w:p>
    <w:p w:rsidR="006C0DC0" w:rsidRDefault="006C0DC0" w:rsidP="006C0DC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C0DC0" w:rsidRDefault="006C0DC0" w:rsidP="006C0DC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Pr="003E39AD">
        <w:rPr>
          <w:rFonts w:ascii="Times New Roman" w:hAnsi="Times New Roman" w:cs="Times New Roman"/>
          <w:b/>
          <w:sz w:val="28"/>
          <w:szCs w:val="28"/>
          <w:lang w:val="ro-RO"/>
        </w:rPr>
        <w:t>eme:</w:t>
      </w:r>
      <w:r w:rsidRPr="00E0544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0560F5">
        <w:rPr>
          <w:rFonts w:ascii="Times New Roman" w:hAnsi="Times New Roman" w:cs="Times New Roman"/>
          <w:b/>
          <w:sz w:val="28"/>
          <w:szCs w:val="28"/>
          <w:lang w:val="ro-RO"/>
        </w:rPr>
        <w:t>XVII. Cântece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populare</w:t>
      </w:r>
    </w:p>
    <w:p w:rsidR="00115A6D" w:rsidRPr="00244676" w:rsidRDefault="00115A6D" w:rsidP="006C0DC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15A6D" w:rsidRPr="00244676" w:rsidRDefault="00115A6D" w:rsidP="006C0DC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4676">
        <w:rPr>
          <w:rFonts w:ascii="Times New Roman" w:hAnsi="Times New Roman" w:cs="Times New Roman"/>
          <w:sz w:val="28"/>
          <w:szCs w:val="28"/>
          <w:lang w:val="ro-RO"/>
        </w:rPr>
        <w:t>XVII.1. Cântece laice (p. 16-17</w:t>
      </w:r>
      <w:r w:rsidR="00436AAC" w:rsidRPr="00244676">
        <w:rPr>
          <w:rFonts w:ascii="Times New Roman" w:hAnsi="Times New Roman" w:cs="Times New Roman"/>
          <w:sz w:val="28"/>
          <w:szCs w:val="28"/>
          <w:lang w:val="ro-RO"/>
        </w:rPr>
        <w:t>, 18-19</w:t>
      </w:r>
      <w:r w:rsidR="00AE06B4" w:rsidRPr="00244676">
        <w:rPr>
          <w:rFonts w:ascii="Times New Roman" w:hAnsi="Times New Roman" w:cs="Times New Roman"/>
          <w:sz w:val="28"/>
          <w:szCs w:val="28"/>
          <w:lang w:val="ro-RO"/>
        </w:rPr>
        <w:t>, 35, 36</w:t>
      </w:r>
      <w:r w:rsidRPr="0024467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436AAC" w:rsidRPr="00244676" w:rsidRDefault="00436AAC" w:rsidP="006C0DC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4676">
        <w:rPr>
          <w:rFonts w:ascii="Times New Roman" w:hAnsi="Times New Roman" w:cs="Times New Roman"/>
          <w:sz w:val="28"/>
          <w:szCs w:val="28"/>
          <w:lang w:val="ro-RO"/>
        </w:rPr>
        <w:t>XVII.1.1. Cântece folclorice</w:t>
      </w:r>
      <w:r w:rsidR="00AE06B4" w:rsidRPr="00244676">
        <w:rPr>
          <w:rFonts w:ascii="Times New Roman" w:hAnsi="Times New Roman" w:cs="Times New Roman"/>
          <w:sz w:val="28"/>
          <w:szCs w:val="28"/>
          <w:lang w:val="ro-RO"/>
        </w:rPr>
        <w:t xml:space="preserve"> (p. 21, 23-25, 26-27)</w:t>
      </w:r>
    </w:p>
    <w:p w:rsidR="00AE06B4" w:rsidRPr="00244676" w:rsidRDefault="00AE06B4" w:rsidP="006C0DC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4676">
        <w:rPr>
          <w:rFonts w:ascii="Times New Roman" w:hAnsi="Times New Roman" w:cs="Times New Roman"/>
          <w:sz w:val="28"/>
          <w:szCs w:val="28"/>
          <w:lang w:val="ro-RO"/>
        </w:rPr>
        <w:t>XVII.1.2. Cântece populare (p. 30-31</w:t>
      </w:r>
      <w:r w:rsidR="00493029" w:rsidRPr="00244676">
        <w:rPr>
          <w:rFonts w:ascii="Times New Roman" w:hAnsi="Times New Roman" w:cs="Times New Roman"/>
          <w:sz w:val="28"/>
          <w:szCs w:val="28"/>
          <w:lang w:val="ro-RO"/>
        </w:rPr>
        <w:t>, 37-38, 39-40</w:t>
      </w:r>
      <w:r w:rsidRPr="0024467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36AC5" w:rsidRPr="00244676" w:rsidRDefault="00036AC5" w:rsidP="006C0DC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4676">
        <w:rPr>
          <w:rFonts w:ascii="Times New Roman" w:hAnsi="Times New Roman" w:cs="Times New Roman"/>
          <w:sz w:val="28"/>
          <w:szCs w:val="28"/>
          <w:lang w:val="ro-RO"/>
        </w:rPr>
        <w:t>XVII.1.</w:t>
      </w:r>
      <w:r w:rsidR="00AE06B4" w:rsidRPr="00244676"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244676">
        <w:rPr>
          <w:rFonts w:ascii="Times New Roman" w:hAnsi="Times New Roman" w:cs="Times New Roman"/>
          <w:sz w:val="28"/>
          <w:szCs w:val="28"/>
          <w:lang w:val="ro-RO"/>
        </w:rPr>
        <w:t>. Romanță</w:t>
      </w:r>
      <w:r w:rsidR="00AE06B4" w:rsidRPr="00244676">
        <w:rPr>
          <w:rFonts w:ascii="Times New Roman" w:hAnsi="Times New Roman" w:cs="Times New Roman"/>
          <w:sz w:val="28"/>
          <w:szCs w:val="28"/>
          <w:lang w:val="ro-RO"/>
        </w:rPr>
        <w:t xml:space="preserve"> (p. 32-34)</w:t>
      </w:r>
    </w:p>
    <w:p w:rsidR="00D732BD" w:rsidRPr="00244676" w:rsidRDefault="00036AC5" w:rsidP="006C0DC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4676">
        <w:rPr>
          <w:rFonts w:ascii="Times New Roman" w:hAnsi="Times New Roman" w:cs="Times New Roman"/>
          <w:sz w:val="28"/>
          <w:szCs w:val="28"/>
          <w:lang w:val="ro-RO"/>
        </w:rPr>
        <w:t>XVII.1.</w:t>
      </w:r>
      <w:r w:rsidR="00AE06B4" w:rsidRPr="00244676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244676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D732BD" w:rsidRPr="00244676">
        <w:rPr>
          <w:rFonts w:ascii="Times New Roman" w:hAnsi="Times New Roman" w:cs="Times New Roman"/>
          <w:sz w:val="28"/>
          <w:szCs w:val="28"/>
          <w:lang w:val="ro-RO"/>
        </w:rPr>
        <w:t>Cântece de cătănie (p. 20</w:t>
      </w:r>
      <w:r w:rsidR="00AE06B4" w:rsidRPr="00244676">
        <w:rPr>
          <w:rFonts w:ascii="Times New Roman" w:hAnsi="Times New Roman" w:cs="Times New Roman"/>
          <w:sz w:val="28"/>
          <w:szCs w:val="28"/>
          <w:lang w:val="ro-RO"/>
        </w:rPr>
        <w:t>, 28-29</w:t>
      </w:r>
      <w:r w:rsidR="00D732BD" w:rsidRPr="0024467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15A6D" w:rsidRPr="00244676" w:rsidRDefault="00115A6D" w:rsidP="006C0DC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4676">
        <w:rPr>
          <w:rFonts w:ascii="Times New Roman" w:hAnsi="Times New Roman" w:cs="Times New Roman"/>
          <w:sz w:val="28"/>
          <w:szCs w:val="28"/>
          <w:lang w:val="ro-RO"/>
        </w:rPr>
        <w:t>XVII.2. Câ</w:t>
      </w:r>
      <w:r w:rsidR="00EB5EA7" w:rsidRPr="00244676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244676">
        <w:rPr>
          <w:rFonts w:ascii="Times New Roman" w:hAnsi="Times New Roman" w:cs="Times New Roman"/>
          <w:sz w:val="28"/>
          <w:szCs w:val="28"/>
          <w:lang w:val="ro-RO"/>
        </w:rPr>
        <w:t xml:space="preserve">tece de ritual </w:t>
      </w:r>
    </w:p>
    <w:p w:rsidR="00115A6D" w:rsidRPr="00244676" w:rsidRDefault="00115A6D" w:rsidP="006C0DC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4676">
        <w:rPr>
          <w:rFonts w:ascii="Times New Roman" w:hAnsi="Times New Roman" w:cs="Times New Roman"/>
          <w:sz w:val="28"/>
          <w:szCs w:val="28"/>
          <w:lang w:val="ro-RO"/>
        </w:rPr>
        <w:t>XVII.2.1.Colind</w:t>
      </w:r>
    </w:p>
    <w:p w:rsidR="00115A6D" w:rsidRPr="00244676" w:rsidRDefault="00115A6D" w:rsidP="006C0DC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4676">
        <w:rPr>
          <w:rFonts w:ascii="Times New Roman" w:hAnsi="Times New Roman" w:cs="Times New Roman"/>
          <w:sz w:val="28"/>
          <w:szCs w:val="28"/>
          <w:lang w:val="ro-RO"/>
        </w:rPr>
        <w:t>XVII.2.2. Steaua</w:t>
      </w:r>
    </w:p>
    <w:p w:rsidR="00115A6D" w:rsidRPr="00244676" w:rsidRDefault="00115A6D" w:rsidP="006C0DC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4676">
        <w:rPr>
          <w:rFonts w:ascii="Times New Roman" w:hAnsi="Times New Roman" w:cs="Times New Roman"/>
          <w:sz w:val="28"/>
          <w:szCs w:val="28"/>
          <w:lang w:val="ro-RO"/>
        </w:rPr>
        <w:t>XVII.2.3. Urătură (p. 2-15)</w:t>
      </w:r>
    </w:p>
    <w:p w:rsidR="00115A6D" w:rsidRPr="00244676" w:rsidRDefault="00115A6D" w:rsidP="006C0DC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4676">
        <w:rPr>
          <w:rFonts w:ascii="Times New Roman" w:hAnsi="Times New Roman" w:cs="Times New Roman"/>
          <w:sz w:val="28"/>
          <w:szCs w:val="28"/>
          <w:lang w:val="ro-RO"/>
        </w:rPr>
        <w:t>XVII.2.4. Semănatul</w:t>
      </w:r>
    </w:p>
    <w:p w:rsidR="00D732BD" w:rsidRPr="00244676" w:rsidRDefault="00D732BD" w:rsidP="006C0DC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4676">
        <w:rPr>
          <w:rFonts w:ascii="Times New Roman" w:hAnsi="Times New Roman" w:cs="Times New Roman"/>
          <w:sz w:val="28"/>
          <w:szCs w:val="28"/>
          <w:lang w:val="ro-RO"/>
        </w:rPr>
        <w:t>XVII.2.5. Bocete</w:t>
      </w:r>
    </w:p>
    <w:p w:rsidR="00D732BD" w:rsidRPr="00244676" w:rsidRDefault="00D732BD" w:rsidP="006C0DC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4676">
        <w:rPr>
          <w:rFonts w:ascii="Times New Roman" w:hAnsi="Times New Roman" w:cs="Times New Roman"/>
          <w:sz w:val="28"/>
          <w:szCs w:val="28"/>
          <w:lang w:val="ro-RO"/>
        </w:rPr>
        <w:t>XVII.2.6. Descântece</w:t>
      </w:r>
    </w:p>
    <w:p w:rsidR="00115A6D" w:rsidRPr="00244676" w:rsidRDefault="00115A6D" w:rsidP="006C0DC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4676">
        <w:rPr>
          <w:rFonts w:ascii="Times New Roman" w:hAnsi="Times New Roman" w:cs="Times New Roman"/>
          <w:sz w:val="28"/>
          <w:szCs w:val="28"/>
          <w:lang w:val="ro-RO"/>
        </w:rPr>
        <w:t>XVII.3. Cântece bisericești</w:t>
      </w:r>
    </w:p>
    <w:p w:rsidR="00115A6D" w:rsidRPr="00244676" w:rsidRDefault="00115A6D" w:rsidP="006C0DC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4676">
        <w:rPr>
          <w:rFonts w:ascii="Times New Roman" w:hAnsi="Times New Roman" w:cs="Times New Roman"/>
          <w:sz w:val="28"/>
          <w:szCs w:val="28"/>
          <w:lang w:val="ro-RO"/>
        </w:rPr>
        <w:lastRenderedPageBreak/>
        <w:t>XVII.</w:t>
      </w:r>
      <w:r w:rsidR="00D732BD" w:rsidRPr="00244676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244676">
        <w:rPr>
          <w:rFonts w:ascii="Times New Roman" w:hAnsi="Times New Roman" w:cs="Times New Roman"/>
          <w:sz w:val="28"/>
          <w:szCs w:val="28"/>
          <w:lang w:val="ro-RO"/>
        </w:rPr>
        <w:t xml:space="preserve">. Strigături </w:t>
      </w:r>
    </w:p>
    <w:p w:rsidR="00115A6D" w:rsidRPr="00244676" w:rsidRDefault="00115A6D" w:rsidP="006C0DC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4676">
        <w:rPr>
          <w:rFonts w:ascii="Times New Roman" w:hAnsi="Times New Roman" w:cs="Times New Roman"/>
          <w:sz w:val="28"/>
          <w:szCs w:val="28"/>
          <w:lang w:val="ro-RO"/>
        </w:rPr>
        <w:t>XVII.</w:t>
      </w:r>
      <w:r w:rsidR="00D732BD" w:rsidRPr="00244676">
        <w:rPr>
          <w:rFonts w:ascii="Times New Roman" w:hAnsi="Times New Roman" w:cs="Times New Roman"/>
          <w:sz w:val="28"/>
          <w:szCs w:val="28"/>
          <w:lang w:val="ro-RO"/>
        </w:rPr>
        <w:t>5</w:t>
      </w:r>
      <w:r w:rsidRPr="00244676">
        <w:rPr>
          <w:rFonts w:ascii="Times New Roman" w:hAnsi="Times New Roman" w:cs="Times New Roman"/>
          <w:sz w:val="28"/>
          <w:szCs w:val="28"/>
          <w:lang w:val="ro-RO"/>
        </w:rPr>
        <w:t xml:space="preserve">. Proverbe, </w:t>
      </w:r>
      <w:r w:rsidR="00AE06B4" w:rsidRPr="00244676">
        <w:rPr>
          <w:rFonts w:ascii="Times New Roman" w:hAnsi="Times New Roman" w:cs="Times New Roman"/>
          <w:sz w:val="28"/>
          <w:szCs w:val="28"/>
          <w:lang w:val="ro-RO"/>
        </w:rPr>
        <w:t xml:space="preserve">zicători </w:t>
      </w:r>
    </w:p>
    <w:p w:rsidR="00115A6D" w:rsidRPr="00244676" w:rsidRDefault="00115A6D" w:rsidP="006C0DC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4676">
        <w:rPr>
          <w:rFonts w:ascii="Times New Roman" w:hAnsi="Times New Roman" w:cs="Times New Roman"/>
          <w:sz w:val="28"/>
          <w:szCs w:val="28"/>
          <w:lang w:val="ro-RO"/>
        </w:rPr>
        <w:t>XVII.</w:t>
      </w:r>
      <w:r w:rsidR="00D732BD" w:rsidRPr="00244676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244676">
        <w:rPr>
          <w:rFonts w:ascii="Times New Roman" w:hAnsi="Times New Roman" w:cs="Times New Roman"/>
          <w:sz w:val="28"/>
          <w:szCs w:val="28"/>
          <w:lang w:val="ro-RO"/>
        </w:rPr>
        <w:t xml:space="preserve">. Ghicitori </w:t>
      </w:r>
    </w:p>
    <w:p w:rsidR="00115A6D" w:rsidRDefault="00115A6D" w:rsidP="006C0DC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4676">
        <w:rPr>
          <w:rFonts w:ascii="Times New Roman" w:hAnsi="Times New Roman" w:cs="Times New Roman"/>
          <w:sz w:val="28"/>
          <w:szCs w:val="28"/>
          <w:lang w:val="ro-RO"/>
        </w:rPr>
        <w:t>XVII.</w:t>
      </w:r>
      <w:r w:rsidR="00D732BD" w:rsidRPr="00244676">
        <w:rPr>
          <w:rFonts w:ascii="Times New Roman" w:hAnsi="Times New Roman" w:cs="Times New Roman"/>
          <w:sz w:val="28"/>
          <w:szCs w:val="28"/>
          <w:lang w:val="ro-RO"/>
        </w:rPr>
        <w:t>7</w:t>
      </w:r>
      <w:r w:rsidRPr="00244676">
        <w:rPr>
          <w:rFonts w:ascii="Times New Roman" w:hAnsi="Times New Roman" w:cs="Times New Roman"/>
          <w:sz w:val="28"/>
          <w:szCs w:val="28"/>
          <w:lang w:val="ro-RO"/>
        </w:rPr>
        <w:t xml:space="preserve">. Cimilituri </w:t>
      </w:r>
    </w:p>
    <w:p w:rsidR="00493029" w:rsidRPr="00244676" w:rsidRDefault="00493029" w:rsidP="006C0DC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15A6D" w:rsidRPr="00244676" w:rsidRDefault="00115A6D" w:rsidP="006C0DC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44676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="00493029" w:rsidRPr="00244676">
        <w:rPr>
          <w:rFonts w:ascii="Times New Roman" w:hAnsi="Times New Roman" w:cs="Times New Roman"/>
          <w:b/>
          <w:sz w:val="28"/>
          <w:szCs w:val="28"/>
          <w:lang w:val="ro-RO"/>
        </w:rPr>
        <w:t xml:space="preserve">: </w:t>
      </w:r>
      <w:r w:rsidRPr="00244676">
        <w:rPr>
          <w:rFonts w:ascii="Times New Roman" w:hAnsi="Times New Roman" w:cs="Times New Roman"/>
          <w:sz w:val="28"/>
          <w:szCs w:val="28"/>
          <w:lang w:val="ro-RO"/>
        </w:rPr>
        <w:t>(p.15, 17,</w:t>
      </w:r>
      <w:r w:rsidR="00436AAC" w:rsidRPr="00244676">
        <w:rPr>
          <w:rFonts w:ascii="Times New Roman" w:hAnsi="Times New Roman" w:cs="Times New Roman"/>
          <w:sz w:val="28"/>
          <w:szCs w:val="28"/>
          <w:lang w:val="ro-RO"/>
        </w:rPr>
        <w:t xml:space="preserve"> 19, 20</w:t>
      </w:r>
      <w:r w:rsidR="00AE06B4" w:rsidRPr="0024467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6C0DC0">
        <w:rPr>
          <w:rFonts w:ascii="Times New Roman" w:hAnsi="Times New Roman" w:cs="Times New Roman"/>
          <w:sz w:val="28"/>
          <w:szCs w:val="28"/>
          <w:lang w:val="ro-RO"/>
        </w:rPr>
        <w:t xml:space="preserve"> 22, 25, 27, 29, 31, 34, 35, 36</w:t>
      </w:r>
      <w:r w:rsidRPr="0024467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15A6D" w:rsidRPr="00244676" w:rsidRDefault="00115A6D" w:rsidP="006C0DC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4676">
        <w:rPr>
          <w:rFonts w:ascii="Times New Roman" w:hAnsi="Times New Roman" w:cs="Times New Roman"/>
          <w:sz w:val="28"/>
          <w:szCs w:val="28"/>
          <w:lang w:val="ro-RO"/>
        </w:rPr>
        <w:t>1. Vovc Efimia Leontevna, 74 ani, știutoare de carte;</w:t>
      </w:r>
    </w:p>
    <w:p w:rsidR="00436AAC" w:rsidRPr="00244676" w:rsidRDefault="00115A6D" w:rsidP="006C0DC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4676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436AAC" w:rsidRPr="00244676">
        <w:rPr>
          <w:rFonts w:ascii="Times New Roman" w:hAnsi="Times New Roman" w:cs="Times New Roman"/>
          <w:sz w:val="28"/>
          <w:szCs w:val="28"/>
          <w:lang w:val="ro-RO"/>
        </w:rPr>
        <w:t>Mazur Domnica Dimitrevna</w:t>
      </w:r>
      <w:r w:rsidRPr="0024467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436AAC" w:rsidRPr="00244676">
        <w:rPr>
          <w:rFonts w:ascii="Times New Roman" w:hAnsi="Times New Roman" w:cs="Times New Roman"/>
          <w:sz w:val="28"/>
          <w:szCs w:val="28"/>
          <w:lang w:val="ro-RO"/>
        </w:rPr>
        <w:t>82</w:t>
      </w:r>
      <w:r w:rsidRPr="00244676">
        <w:rPr>
          <w:rFonts w:ascii="Times New Roman" w:hAnsi="Times New Roman" w:cs="Times New Roman"/>
          <w:sz w:val="28"/>
          <w:szCs w:val="28"/>
          <w:lang w:val="ro-RO"/>
        </w:rPr>
        <w:t xml:space="preserve"> ani, neștiuto</w:t>
      </w:r>
      <w:r w:rsidR="00436AAC" w:rsidRPr="00244676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44676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436AAC" w:rsidRPr="00244676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244676">
        <w:rPr>
          <w:rFonts w:ascii="Times New Roman" w:hAnsi="Times New Roman" w:cs="Times New Roman"/>
          <w:sz w:val="28"/>
          <w:szCs w:val="28"/>
          <w:lang w:val="ro-RO"/>
        </w:rPr>
        <w:t xml:space="preserve"> de carte;</w:t>
      </w:r>
    </w:p>
    <w:p w:rsidR="00493029" w:rsidRPr="00244676" w:rsidRDefault="00115A6D" w:rsidP="006C0DC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4676"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="00AE06B4" w:rsidRPr="00244676">
        <w:rPr>
          <w:rFonts w:ascii="Times New Roman" w:hAnsi="Times New Roman" w:cs="Times New Roman"/>
          <w:sz w:val="28"/>
          <w:szCs w:val="28"/>
          <w:lang w:val="ro-RO"/>
        </w:rPr>
        <w:t>Mazur</w:t>
      </w:r>
      <w:r w:rsidRPr="0024467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E06B4" w:rsidRPr="00244676">
        <w:rPr>
          <w:rFonts w:ascii="Times New Roman" w:hAnsi="Times New Roman" w:cs="Times New Roman"/>
          <w:sz w:val="28"/>
          <w:szCs w:val="28"/>
          <w:lang w:val="ro-RO"/>
        </w:rPr>
        <w:t>Liuba Feodosevna</w:t>
      </w:r>
      <w:r w:rsidRPr="0024467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E06B4" w:rsidRPr="00244676">
        <w:rPr>
          <w:rFonts w:ascii="Times New Roman" w:hAnsi="Times New Roman" w:cs="Times New Roman"/>
          <w:sz w:val="28"/>
          <w:szCs w:val="28"/>
          <w:lang w:val="ro-RO"/>
        </w:rPr>
        <w:t>49</w:t>
      </w:r>
      <w:r w:rsidRPr="00244676">
        <w:rPr>
          <w:rFonts w:ascii="Times New Roman" w:hAnsi="Times New Roman" w:cs="Times New Roman"/>
          <w:sz w:val="28"/>
          <w:szCs w:val="28"/>
          <w:lang w:val="ro-RO"/>
        </w:rPr>
        <w:t xml:space="preserve"> ani, știuto</w:t>
      </w:r>
      <w:r w:rsidR="00AE06B4" w:rsidRPr="00244676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44676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AE06B4" w:rsidRPr="00244676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244676">
        <w:rPr>
          <w:rFonts w:ascii="Times New Roman" w:hAnsi="Times New Roman" w:cs="Times New Roman"/>
          <w:sz w:val="28"/>
          <w:szCs w:val="28"/>
          <w:lang w:val="ro-RO"/>
        </w:rPr>
        <w:t xml:space="preserve"> de carte;</w:t>
      </w:r>
    </w:p>
    <w:p w:rsidR="00493029" w:rsidRPr="00244676" w:rsidRDefault="00493029" w:rsidP="006C0DC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93029" w:rsidRPr="00244676" w:rsidRDefault="00493029" w:rsidP="006C0DC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44676">
        <w:rPr>
          <w:rFonts w:ascii="Times New Roman" w:hAnsi="Times New Roman" w:cs="Times New Roman"/>
          <w:b/>
          <w:sz w:val="28"/>
          <w:szCs w:val="28"/>
          <w:lang w:val="ro-RO"/>
        </w:rPr>
        <w:t xml:space="preserve">Fotografii: </w:t>
      </w:r>
      <w:r w:rsidRPr="00244676">
        <w:rPr>
          <w:rFonts w:ascii="Times New Roman" w:hAnsi="Times New Roman" w:cs="Times New Roman"/>
          <w:sz w:val="28"/>
          <w:szCs w:val="28"/>
          <w:lang w:val="ro-RO"/>
        </w:rPr>
        <w:t>(p. 41, 42, 43, 44, 45, 46, 47, 48, 49, 50, 51, 52, 53, 54, 55, 56)</w:t>
      </w:r>
    </w:p>
    <w:sectPr w:rsidR="00493029" w:rsidRPr="00244676" w:rsidSect="002E6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A6D"/>
    <w:rsid w:val="00036AC5"/>
    <w:rsid w:val="00115A6D"/>
    <w:rsid w:val="0023328F"/>
    <w:rsid w:val="00242F42"/>
    <w:rsid w:val="00244676"/>
    <w:rsid w:val="002E6D78"/>
    <w:rsid w:val="00436AAC"/>
    <w:rsid w:val="00493029"/>
    <w:rsid w:val="004B4853"/>
    <w:rsid w:val="006C0DC0"/>
    <w:rsid w:val="00AE06B4"/>
    <w:rsid w:val="00BD17FE"/>
    <w:rsid w:val="00D732BD"/>
    <w:rsid w:val="00EB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6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A6D"/>
    <w:pPr>
      <w:ind w:left="720"/>
      <w:contextualSpacing/>
    </w:pPr>
    <w:rPr>
      <w:lang w:val="en-US"/>
    </w:rPr>
  </w:style>
  <w:style w:type="paragraph" w:styleId="a4">
    <w:name w:val="No Spacing"/>
    <w:uiPriority w:val="1"/>
    <w:qFormat/>
    <w:rsid w:val="00244676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Ion</cp:lastModifiedBy>
  <cp:revision>3</cp:revision>
  <dcterms:created xsi:type="dcterms:W3CDTF">2022-12-27T18:37:00Z</dcterms:created>
  <dcterms:modified xsi:type="dcterms:W3CDTF">2022-12-28T15:44:00Z</dcterms:modified>
</cp:coreProperties>
</file>